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7" w:rsidRPr="00950C1E" w:rsidRDefault="00C21667" w:rsidP="00C2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92B8B">
        <w:rPr>
          <w:rFonts w:ascii="Times New Roman" w:hAnsi="Times New Roman" w:cs="Times New Roman"/>
          <w:b/>
          <w:sz w:val="24"/>
          <w:szCs w:val="24"/>
        </w:rPr>
        <w:t>24</w:t>
      </w:r>
    </w:p>
    <w:p w:rsidR="00C21667" w:rsidRPr="0039646A" w:rsidRDefault="00C21667" w:rsidP="0003559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592B8B">
        <w:rPr>
          <w:rFonts w:ascii="Times New Roman" w:hAnsi="Times New Roman" w:cs="Times New Roman"/>
        </w:rPr>
        <w:t>27</w:t>
      </w:r>
      <w:r w:rsidRPr="00396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="00592B8B">
        <w:rPr>
          <w:rFonts w:ascii="Times New Roman" w:hAnsi="Times New Roman" w:cs="Times New Roman"/>
        </w:rPr>
        <w:t>11,3</w:t>
      </w:r>
      <w:r w:rsidR="00F64D9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Часа в ст. </w:t>
      </w:r>
      <w:r w:rsidRPr="0039646A">
        <w:rPr>
          <w:rFonts w:ascii="Times New Roman" w:hAnsi="Times New Roman" w:cs="Times New Roman"/>
        </w:rPr>
        <w:t xml:space="preserve">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</w:t>
      </w:r>
      <w:r w:rsidR="00592B8B">
        <w:rPr>
          <w:rFonts w:ascii="Times New Roman" w:hAnsi="Times New Roman" w:cs="Times New Roman"/>
        </w:rPr>
        <w:t xml:space="preserve"> </w:t>
      </w:r>
      <w:r w:rsidRPr="0039646A">
        <w:rPr>
          <w:rFonts w:ascii="Times New Roman" w:hAnsi="Times New Roman" w:cs="Times New Roman"/>
        </w:rPr>
        <w:t>заседание на Общинска избирателна комисия-Омуртаг в състав:</w:t>
      </w:r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884AE0" w:rsidRPr="00884AE0" w:rsidRDefault="00884AE0" w:rsidP="005A619A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884AE0" w:rsidRPr="00884AE0" w:rsidRDefault="00884AE0" w:rsidP="005A619A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884AE0" w:rsidRPr="00884AE0" w:rsidRDefault="00884AE0" w:rsidP="005A619A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884AE0" w:rsidRPr="00884AE0" w:rsidRDefault="00884AE0" w:rsidP="005A619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884AE0" w:rsidRPr="00884AE0" w:rsidRDefault="00884AE0" w:rsidP="005A619A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="00F64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="00F64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884AE0" w:rsidRPr="00884AE0" w:rsidRDefault="00884AE0" w:rsidP="005A619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C21667" w:rsidRPr="0081041C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21667" w:rsidRPr="0039646A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</w:t>
      </w:r>
      <w:r w:rsidR="00F82686">
        <w:rPr>
          <w:rFonts w:ascii="Times New Roman" w:hAnsi="Times New Roman" w:cs="Times New Roman"/>
        </w:rPr>
        <w:t xml:space="preserve">Всички </w:t>
      </w:r>
      <w:r w:rsidRPr="0081041C">
        <w:rPr>
          <w:rFonts w:ascii="Times New Roman" w:hAnsi="Times New Roman" w:cs="Times New Roman"/>
        </w:rPr>
        <w:t xml:space="preserve"> чл</w:t>
      </w:r>
      <w:r>
        <w:rPr>
          <w:rFonts w:ascii="Times New Roman" w:hAnsi="Times New Roman" w:cs="Times New Roman"/>
        </w:rPr>
        <w:t>енове на ОИК-Омуртаг</w:t>
      </w:r>
      <w:r w:rsidR="00F82686">
        <w:rPr>
          <w:rFonts w:ascii="Times New Roman" w:hAnsi="Times New Roman" w:cs="Times New Roman"/>
        </w:rPr>
        <w:t xml:space="preserve"> присъстват</w:t>
      </w:r>
      <w:r w:rsidRPr="0081041C">
        <w:rPr>
          <w:rFonts w:ascii="Times New Roman" w:hAnsi="Times New Roman" w:cs="Times New Roman"/>
        </w:rPr>
        <w:t>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C21667" w:rsidRPr="00233A52" w:rsidRDefault="00C21667" w:rsidP="00C21667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21667" w:rsidRPr="0039646A" w:rsidRDefault="00C21667" w:rsidP="00C21667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592B8B" w:rsidRPr="00592B8B" w:rsidRDefault="00592B8B" w:rsidP="00C2166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592B8B">
        <w:rPr>
          <w:rFonts w:ascii="Times New Roman" w:hAnsi="Times New Roman" w:cs="Times New Roman"/>
          <w:i/>
        </w:rPr>
        <w:t>Заличаване на застъпник от квотата на ДПС и регистрация на нов застъпник.</w:t>
      </w:r>
      <w:r w:rsidRPr="00592B8B">
        <w:rPr>
          <w:rFonts w:ascii="Times New Roman" w:hAnsi="Times New Roman" w:cs="Times New Roman"/>
        </w:rPr>
        <w:t xml:space="preserve"> </w:t>
      </w:r>
    </w:p>
    <w:p w:rsidR="005B3AE1" w:rsidRPr="00592B8B" w:rsidRDefault="00592B8B" w:rsidP="00C2166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592B8B">
        <w:rPr>
          <w:rFonts w:ascii="Times New Roman" w:hAnsi="Times New Roman" w:cs="Times New Roman"/>
          <w:i/>
        </w:rPr>
        <w:t>Освобождаване  на член на СИК 2522 00033, с.Камбурово</w:t>
      </w:r>
    </w:p>
    <w:p w:rsidR="00592B8B" w:rsidRDefault="00592B8B" w:rsidP="00C21667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C21667" w:rsidRPr="0039646A" w:rsidRDefault="00C21667" w:rsidP="00C2166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21667" w:rsidRPr="00233A52" w:rsidRDefault="00C21667" w:rsidP="00C21667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21667" w:rsidRPr="0039646A" w:rsidRDefault="00C21667" w:rsidP="00C21667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F81775">
        <w:rPr>
          <w:rFonts w:ascii="Times New Roman" w:hAnsi="Times New Roman" w:cs="Times New Roman"/>
        </w:rPr>
        <w:t>13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C21667" w:rsidRPr="002246ED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246ED">
        <w:rPr>
          <w:rFonts w:ascii="Times New Roman" w:hAnsi="Times New Roman" w:cs="Times New Roman"/>
          <w:b/>
        </w:rPr>
        <w:t xml:space="preserve">  ЗА</w:t>
      </w:r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Председател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 xml:space="preserve">Мина Илиева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Илиева</w:t>
      </w:r>
      <w:proofErr w:type="spellEnd"/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Зам. председатели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Биляна Тодорова Лазарова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Владимир Георгиев Кънчев</w:t>
      </w:r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Секретар</w:t>
      </w:r>
    </w:p>
    <w:p w:rsidR="00F81775" w:rsidRPr="002246ED" w:rsidRDefault="00F81775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 xml:space="preserve">Владислава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Пламенова</w:t>
      </w:r>
      <w:proofErr w:type="spellEnd"/>
      <w:r w:rsidRPr="002246ED">
        <w:rPr>
          <w:rFonts w:ascii="Times New Roman" w:eastAsia="Times New Roman" w:hAnsi="Times New Roman" w:cs="Times New Roman"/>
          <w:lang w:eastAsia="bg-BG"/>
        </w:rPr>
        <w:t xml:space="preserve"> Петрова</w:t>
      </w:r>
    </w:p>
    <w:p w:rsidR="00F81775" w:rsidRPr="002246ED" w:rsidRDefault="00F81775" w:rsidP="00F81775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Членове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Благослава</w:t>
      </w:r>
      <w:proofErr w:type="spellEnd"/>
      <w:r w:rsidRPr="002246ED">
        <w:rPr>
          <w:rFonts w:ascii="Times New Roman" w:eastAsia="Times New Roman" w:hAnsi="Times New Roman" w:cs="Times New Roman"/>
          <w:lang w:eastAsia="bg-BG"/>
        </w:rPr>
        <w:t xml:space="preserve"> Станева Тасева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Василка Тодорова Стефанова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Гамзе</w:t>
      </w:r>
      <w:proofErr w:type="spellEnd"/>
      <w:r w:rsidR="002246ED" w:rsidRPr="002246E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Билгинова</w:t>
      </w:r>
      <w:proofErr w:type="spellEnd"/>
      <w:r w:rsidR="002246ED" w:rsidRPr="002246E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246ED">
        <w:rPr>
          <w:rFonts w:ascii="Times New Roman" w:eastAsia="Times New Roman" w:hAnsi="Times New Roman" w:cs="Times New Roman"/>
          <w:lang w:eastAsia="bg-BG"/>
        </w:rPr>
        <w:t>Ниязиева</w:t>
      </w:r>
      <w:proofErr w:type="spellEnd"/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Елица Йорданова Христова-Анастасова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Йовчо Георгиев Велинов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Красимир Петков Пейков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Любчо Велинов Максимов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lastRenderedPageBreak/>
        <w:t>Милена Тодорова Георгиева</w:t>
      </w:r>
    </w:p>
    <w:p w:rsidR="00F81775" w:rsidRPr="002246ED" w:rsidRDefault="00F81775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2246ED">
        <w:rPr>
          <w:rFonts w:ascii="Times New Roman" w:eastAsia="Times New Roman" w:hAnsi="Times New Roman" w:cs="Times New Roman"/>
          <w:lang w:eastAsia="bg-BG"/>
        </w:rPr>
        <w:t>Петър Иванов Атанасов</w:t>
      </w:r>
    </w:p>
    <w:p w:rsidR="00C21667" w:rsidRPr="002246ED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21667" w:rsidRPr="0039646A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21667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C21667" w:rsidRPr="00F35AB8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592B8B" w:rsidRPr="00ED30E1" w:rsidRDefault="00C21667" w:rsidP="00323EF3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  <w:r w:rsidR="00323EF3">
        <w:rPr>
          <w:rFonts w:ascii="Times New Roman" w:hAnsi="Times New Roman" w:cs="Times New Roman"/>
        </w:rPr>
        <w:t xml:space="preserve"> </w:t>
      </w:r>
      <w:r w:rsidR="005B3AE1" w:rsidRPr="005B3AE1">
        <w:rPr>
          <w:rFonts w:ascii="Times New Roman" w:hAnsi="Times New Roman" w:cs="Times New Roman"/>
          <w:b/>
          <w:u w:val="single"/>
        </w:rPr>
        <w:t>1-ва</w:t>
      </w:r>
      <w:r w:rsidRPr="005B3AE1">
        <w:rPr>
          <w:rFonts w:ascii="Times New Roman" w:hAnsi="Times New Roman" w:cs="Times New Roman"/>
          <w:b/>
          <w:u w:val="single"/>
        </w:rPr>
        <w:t xml:space="preserve"> точка от дневния ред</w:t>
      </w:r>
      <w:r w:rsidRPr="005B3AE1">
        <w:rPr>
          <w:rFonts w:ascii="Times New Roman" w:hAnsi="Times New Roman" w:cs="Times New Roman"/>
        </w:rPr>
        <w:t xml:space="preserve"> Председателят запозна комисията с </w:t>
      </w:r>
      <w:r w:rsidR="002246ED" w:rsidRPr="005B3AE1">
        <w:rPr>
          <w:rFonts w:ascii="Times New Roman" w:hAnsi="Times New Roman" w:cs="Times New Roman"/>
        </w:rPr>
        <w:t xml:space="preserve">предложението за </w:t>
      </w:r>
      <w:r w:rsidR="00ED30E1" w:rsidRPr="00ED30E1">
        <w:rPr>
          <w:rFonts w:ascii="Times New Roman" w:hAnsi="Times New Roman" w:cs="Times New Roman"/>
        </w:rPr>
        <w:t xml:space="preserve">заличаване </w:t>
      </w:r>
      <w:r w:rsidR="00592B8B" w:rsidRPr="00ED30E1">
        <w:rPr>
          <w:rFonts w:ascii="Times New Roman" w:hAnsi="Times New Roman" w:cs="Times New Roman"/>
        </w:rPr>
        <w:t xml:space="preserve">на застъпник от квотата на ДПС и регистрация на нов застъпник. </w:t>
      </w:r>
      <w:r w:rsidR="00ED30E1">
        <w:rPr>
          <w:rFonts w:ascii="Times New Roman" w:hAnsi="Times New Roman" w:cs="Times New Roman"/>
        </w:rPr>
        <w:t>Няма възражения от комисията и се пристъпи към гласуване</w:t>
      </w:r>
    </w:p>
    <w:p w:rsidR="00592B8B" w:rsidRPr="00323EF3" w:rsidRDefault="00592B8B" w:rsidP="00592B8B">
      <w:pPr>
        <w:pStyle w:val="a3"/>
        <w:tabs>
          <w:tab w:val="left" w:pos="0"/>
        </w:tabs>
        <w:ind w:left="786"/>
        <w:jc w:val="center"/>
        <w:rPr>
          <w:rFonts w:ascii="Times New Roman" w:hAnsi="Times New Roman" w:cs="Times New Roman"/>
          <w:b/>
        </w:rPr>
      </w:pPr>
      <w:r w:rsidRPr="00323EF3">
        <w:rPr>
          <w:rStyle w:val="a4"/>
          <w:rFonts w:ascii="Times New Roman" w:hAnsi="Times New Roman" w:cs="Times New Roman"/>
          <w:shd w:val="clear" w:color="auto" w:fill="FFFFFF"/>
        </w:rPr>
        <w:t xml:space="preserve">На </w:t>
      </w:r>
      <w:proofErr w:type="spellStart"/>
      <w:r w:rsidRPr="00323EF3">
        <w:rPr>
          <w:rStyle w:val="a4"/>
          <w:rFonts w:ascii="Times New Roman" w:hAnsi="Times New Roman" w:cs="Times New Roman"/>
          <w:shd w:val="clear" w:color="auto" w:fill="FFFFFF"/>
        </w:rPr>
        <w:t>осн</w:t>
      </w:r>
      <w:proofErr w:type="spellEnd"/>
      <w:r w:rsidRPr="00323EF3">
        <w:rPr>
          <w:rStyle w:val="a4"/>
          <w:rFonts w:ascii="Times New Roman" w:hAnsi="Times New Roman" w:cs="Times New Roman"/>
          <w:shd w:val="clear" w:color="auto" w:fill="FFFFFF"/>
        </w:rPr>
        <w:t>. Чл.87, ал.1, т.1 от ИК, ОИК-Омуртаг</w:t>
      </w:r>
      <w:r w:rsidRPr="00323EF3">
        <w:rPr>
          <w:rStyle w:val="a4"/>
          <w:color w:val="333333"/>
          <w:shd w:val="clear" w:color="auto" w:fill="FFFFFF"/>
        </w:rPr>
        <w:t xml:space="preserve"> </w:t>
      </w:r>
      <w:r w:rsidRPr="00323EF3">
        <w:rPr>
          <w:rFonts w:ascii="Times New Roman" w:hAnsi="Times New Roman" w:cs="Times New Roman"/>
          <w:b/>
        </w:rPr>
        <w:t>РЕШИ:</w:t>
      </w:r>
    </w:p>
    <w:p w:rsidR="00592B8B" w:rsidRPr="00323EF3" w:rsidRDefault="00592B8B" w:rsidP="00592B8B">
      <w:pPr>
        <w:pStyle w:val="a3"/>
        <w:tabs>
          <w:tab w:val="left" w:pos="0"/>
        </w:tabs>
        <w:ind w:left="786"/>
        <w:jc w:val="center"/>
        <w:rPr>
          <w:rFonts w:ascii="Times New Roman" w:hAnsi="Times New Roman" w:cs="Times New Roman"/>
          <w:b/>
        </w:rPr>
      </w:pPr>
    </w:p>
    <w:p w:rsidR="00592B8B" w:rsidRPr="00323EF3" w:rsidRDefault="00592B8B" w:rsidP="00592B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23EF3">
        <w:rPr>
          <w:rFonts w:ascii="Times New Roman" w:hAnsi="Times New Roman" w:cs="Times New Roman"/>
        </w:rPr>
        <w:t>Заличава Тайфун Илми Хасанов като застъпник на ДПС.</w:t>
      </w:r>
    </w:p>
    <w:p w:rsidR="00592B8B" w:rsidRPr="00323EF3" w:rsidRDefault="00592B8B" w:rsidP="00592B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23EF3">
        <w:rPr>
          <w:rFonts w:ascii="Times New Roman" w:hAnsi="Times New Roman" w:cs="Times New Roman"/>
        </w:rPr>
        <w:t>Регистрира като застъпник Рашко Асенов Стоянов</w:t>
      </w:r>
    </w:p>
    <w:p w:rsidR="00592B8B" w:rsidRDefault="00592B8B" w:rsidP="00592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ED30E1" w:rsidRPr="00827F41" w:rsidRDefault="00ED30E1" w:rsidP="00ED30E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ED30E1" w:rsidRPr="00306E2A" w:rsidRDefault="00ED30E1" w:rsidP="00ED30E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323E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ED30E1" w:rsidRPr="0039646A" w:rsidRDefault="00ED30E1" w:rsidP="00ED30E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ED30E1" w:rsidRPr="00884AE0" w:rsidRDefault="00ED30E1" w:rsidP="00ED30E1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ED30E1" w:rsidRPr="00884AE0" w:rsidRDefault="00ED30E1" w:rsidP="00ED30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ED30E1" w:rsidRPr="00884AE0" w:rsidRDefault="00ED30E1" w:rsidP="00ED30E1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ED30E1" w:rsidRPr="00884AE0" w:rsidRDefault="00ED30E1" w:rsidP="00ED30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ED30E1" w:rsidRPr="00884AE0" w:rsidRDefault="00ED30E1" w:rsidP="00ED30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ED30E1" w:rsidRPr="00884AE0" w:rsidRDefault="00ED30E1" w:rsidP="00ED30E1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ED30E1" w:rsidRPr="00884AE0" w:rsidRDefault="00ED30E1" w:rsidP="00ED30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ED30E1" w:rsidRPr="00884AE0" w:rsidRDefault="00ED30E1" w:rsidP="00ED30E1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ED30E1" w:rsidRPr="00884AE0" w:rsidRDefault="00ED30E1" w:rsidP="00ED30E1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ED30E1" w:rsidRPr="00884AE0" w:rsidRDefault="00ED30E1" w:rsidP="00ED30E1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ED30E1" w:rsidRPr="00884AE0" w:rsidRDefault="00ED30E1" w:rsidP="00ED30E1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ED30E1" w:rsidRPr="00884AE0" w:rsidRDefault="00ED30E1" w:rsidP="00ED30E1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ED30E1" w:rsidRPr="00884AE0" w:rsidRDefault="00ED30E1" w:rsidP="00ED30E1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ED30E1" w:rsidRPr="00884AE0" w:rsidRDefault="00ED30E1" w:rsidP="00ED30E1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ED30E1" w:rsidRPr="00884AE0" w:rsidRDefault="00ED30E1" w:rsidP="00ED30E1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ED30E1" w:rsidRPr="00884AE0" w:rsidRDefault="00ED30E1" w:rsidP="00ED30E1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ED30E1" w:rsidRPr="00884AE0" w:rsidRDefault="00ED30E1" w:rsidP="00ED30E1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ED30E1" w:rsidRPr="0081041C" w:rsidRDefault="00ED30E1" w:rsidP="00ED30E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D30E1" w:rsidRPr="0039646A" w:rsidRDefault="00ED30E1" w:rsidP="00ED30E1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ED30E1" w:rsidRDefault="00ED30E1" w:rsidP="00ED30E1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104 </w:t>
      </w:r>
      <w:r>
        <w:rPr>
          <w:rFonts w:ascii="Times New Roman" w:hAnsi="Times New Roman" w:cs="Times New Roman"/>
        </w:rPr>
        <w:t>СЕ  приема</w:t>
      </w:r>
      <w:r w:rsidRPr="0039646A">
        <w:rPr>
          <w:rFonts w:ascii="Times New Roman" w:hAnsi="Times New Roman" w:cs="Times New Roman"/>
        </w:rPr>
        <w:t>.</w:t>
      </w:r>
    </w:p>
    <w:p w:rsidR="00592B8B" w:rsidRDefault="00592B8B" w:rsidP="00592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EF3" w:rsidRPr="00ED30E1" w:rsidRDefault="00323EF3" w:rsidP="00323E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По 2-р</w:t>
      </w:r>
      <w:r w:rsidRPr="005B3AE1">
        <w:rPr>
          <w:rFonts w:ascii="Times New Roman" w:hAnsi="Times New Roman" w:cs="Times New Roman"/>
          <w:b/>
          <w:u w:val="single"/>
        </w:rPr>
        <w:t>а точка от дневния ред</w:t>
      </w:r>
      <w:r w:rsidRPr="005B3AE1">
        <w:rPr>
          <w:rFonts w:ascii="Times New Roman" w:hAnsi="Times New Roman" w:cs="Times New Roman"/>
        </w:rPr>
        <w:t xml:space="preserve"> Председателят запозна комисията с предложението за</w:t>
      </w:r>
      <w:r w:rsidRPr="00323E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EF3">
        <w:rPr>
          <w:rFonts w:ascii="Times New Roman" w:hAnsi="Times New Roman" w:cs="Times New Roman"/>
        </w:rPr>
        <w:t>свобождаване</w:t>
      </w:r>
      <w:proofErr w:type="spellEnd"/>
      <w:r w:rsidRPr="00323EF3">
        <w:rPr>
          <w:rFonts w:ascii="Times New Roman" w:hAnsi="Times New Roman" w:cs="Times New Roman"/>
        </w:rPr>
        <w:t xml:space="preserve">  на член на СИК 2522 00033, с.Камбурово</w:t>
      </w:r>
      <w:r>
        <w:rPr>
          <w:rFonts w:ascii="Times New Roman" w:hAnsi="Times New Roman" w:cs="Times New Roman"/>
        </w:rPr>
        <w:t>.</w:t>
      </w:r>
      <w:r w:rsidRPr="00323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Няма възражения от комисията и се пристъпи към гласуване</w:t>
      </w:r>
    </w:p>
    <w:p w:rsidR="00592B8B" w:rsidRDefault="00592B8B" w:rsidP="00592B8B">
      <w:pPr>
        <w:pStyle w:val="a3"/>
        <w:tabs>
          <w:tab w:val="left" w:pos="0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F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323EF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323EF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 Чл.87, ал.1, т.1, т.6 от ИК, ОИК-Омуртаг</w:t>
      </w:r>
      <w:r>
        <w:rPr>
          <w:rStyle w:val="a4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2B8B" w:rsidRDefault="00592B8B" w:rsidP="00592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>
        <w:rPr>
          <w:rFonts w:ascii="Times New Roman" w:hAnsi="Times New Roman" w:cs="Times New Roman"/>
          <w:sz w:val="24"/>
          <w:szCs w:val="24"/>
        </w:rPr>
        <w:t>Освобождава Нежля Мехмедова Исмаилова, като член на СИК 2522 00033, с.Камбурово и назначава Тайфун Илми Хасанов за член на СИК 2522 00033, с.Камбурово.</w:t>
      </w:r>
    </w:p>
    <w:p w:rsidR="00592B8B" w:rsidRDefault="00592B8B" w:rsidP="00592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B8B" w:rsidRDefault="00592B8B" w:rsidP="00592B8B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92B8B" w:rsidRDefault="00592B8B" w:rsidP="00592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C21667" w:rsidRPr="00827F41" w:rsidRDefault="00C21667" w:rsidP="00C2166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21667" w:rsidRPr="00306E2A" w:rsidRDefault="00C21667" w:rsidP="00C2166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3163B5">
        <w:rPr>
          <w:rFonts w:ascii="Times New Roman" w:hAnsi="Times New Roman" w:cs="Times New Roman"/>
          <w:b/>
        </w:rPr>
        <w:t>13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D943D8" w:rsidRPr="0039646A" w:rsidRDefault="00D943D8" w:rsidP="00D943D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ЗА</w:t>
      </w:r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D943D8" w:rsidRPr="00884AE0" w:rsidRDefault="00D943D8" w:rsidP="006230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D943D8" w:rsidRPr="00884AE0" w:rsidRDefault="00D943D8" w:rsidP="00D943D8">
      <w:pPr>
        <w:shd w:val="clear" w:color="auto" w:fill="FFFFFF"/>
        <w:spacing w:after="0" w:line="450" w:lineRule="atLeast"/>
        <w:ind w:left="426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ГамзеБилгиноваНиязиева</w:t>
      </w:r>
      <w:proofErr w:type="spellEnd"/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D943D8" w:rsidRPr="00884AE0" w:rsidRDefault="00D943D8" w:rsidP="0062309D">
      <w:pPr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D943D8" w:rsidRPr="0081041C" w:rsidRDefault="00D943D8" w:rsidP="00D943D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943D8" w:rsidRPr="0039646A" w:rsidRDefault="00D943D8" w:rsidP="00D943D8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21667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34494D">
        <w:rPr>
          <w:rFonts w:ascii="Times New Roman" w:hAnsi="Times New Roman" w:cs="Times New Roman"/>
          <w:b/>
        </w:rPr>
        <w:t>105</w:t>
      </w:r>
      <w:r w:rsidR="005F2407">
        <w:rPr>
          <w:rFonts w:ascii="Times New Roman" w:hAnsi="Times New Roman" w:cs="Times New Roman"/>
          <w:b/>
        </w:rPr>
        <w:t xml:space="preserve"> </w:t>
      </w:r>
      <w:r w:rsidR="00DF053C">
        <w:rPr>
          <w:rFonts w:ascii="Times New Roman" w:hAnsi="Times New Roman" w:cs="Times New Roman"/>
        </w:rPr>
        <w:t>СЕ  приема</w:t>
      </w:r>
      <w:r w:rsidRPr="0039646A">
        <w:rPr>
          <w:rFonts w:ascii="Times New Roman" w:hAnsi="Times New Roman" w:cs="Times New Roman"/>
        </w:rPr>
        <w:t>.</w:t>
      </w:r>
    </w:p>
    <w:p w:rsidR="00B91FFC" w:rsidRPr="0039646A" w:rsidRDefault="00B91FFC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B91FFC" w:rsidRDefault="00B91FFC" w:rsidP="00F12CB3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F12CB3" w:rsidRDefault="00F12CB3" w:rsidP="00F12CB3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Владислава </w:t>
      </w:r>
      <w:proofErr w:type="spellStart"/>
      <w:r>
        <w:rPr>
          <w:rFonts w:ascii="Times New Roman" w:hAnsi="Times New Roman" w:cs="Times New Roman"/>
        </w:rPr>
        <w:t>Пламенова</w:t>
      </w:r>
      <w:proofErr w:type="spellEnd"/>
      <w:r>
        <w:rPr>
          <w:rFonts w:ascii="Times New Roman" w:hAnsi="Times New Roman" w:cs="Times New Roman"/>
        </w:rPr>
        <w:t xml:space="preserve"> Петрова</w:t>
      </w:r>
    </w:p>
    <w:p w:rsidR="00F12CB3" w:rsidRDefault="00F12CB3" w:rsidP="00F12CB3">
      <w:pPr>
        <w:jc w:val="both"/>
      </w:pPr>
      <w:r>
        <w:rPr>
          <w:rFonts w:ascii="Times New Roman" w:hAnsi="Times New Roman" w:cs="Times New Roman"/>
        </w:rPr>
        <w:t>Секретар на ОИК-Омуртаг</w:t>
      </w:r>
    </w:p>
    <w:p w:rsidR="000B631C" w:rsidRDefault="000B631C"/>
    <w:sectPr w:rsidR="000B631C" w:rsidSect="00ED30E1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6BC"/>
    <w:multiLevelType w:val="multilevel"/>
    <w:tmpl w:val="0D7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375"/>
    <w:multiLevelType w:val="multilevel"/>
    <w:tmpl w:val="00ECA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A6411"/>
    <w:multiLevelType w:val="hybridMultilevel"/>
    <w:tmpl w:val="8F7E6F76"/>
    <w:lvl w:ilvl="0" w:tplc="AC06E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C733A"/>
    <w:multiLevelType w:val="multilevel"/>
    <w:tmpl w:val="B79A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A412C"/>
    <w:multiLevelType w:val="multilevel"/>
    <w:tmpl w:val="F140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1667"/>
    <w:rsid w:val="00013AFE"/>
    <w:rsid w:val="00035593"/>
    <w:rsid w:val="00093FF1"/>
    <w:rsid w:val="000B1D98"/>
    <w:rsid w:val="000B631C"/>
    <w:rsid w:val="000E7148"/>
    <w:rsid w:val="001B5B52"/>
    <w:rsid w:val="002007FF"/>
    <w:rsid w:val="002246ED"/>
    <w:rsid w:val="002356B9"/>
    <w:rsid w:val="00272E3A"/>
    <w:rsid w:val="003163B5"/>
    <w:rsid w:val="00323EF3"/>
    <w:rsid w:val="00327EF4"/>
    <w:rsid w:val="003317BF"/>
    <w:rsid w:val="0034494D"/>
    <w:rsid w:val="0036581A"/>
    <w:rsid w:val="00380267"/>
    <w:rsid w:val="00383F70"/>
    <w:rsid w:val="003A3C6A"/>
    <w:rsid w:val="003D4886"/>
    <w:rsid w:val="00445B4C"/>
    <w:rsid w:val="00450B3B"/>
    <w:rsid w:val="004A684F"/>
    <w:rsid w:val="004C7F10"/>
    <w:rsid w:val="004E3951"/>
    <w:rsid w:val="00564B3B"/>
    <w:rsid w:val="00591DF4"/>
    <w:rsid w:val="00592B8B"/>
    <w:rsid w:val="005A619A"/>
    <w:rsid w:val="005B08C2"/>
    <w:rsid w:val="005B3AE1"/>
    <w:rsid w:val="005B3EA4"/>
    <w:rsid w:val="005C395A"/>
    <w:rsid w:val="005D4277"/>
    <w:rsid w:val="005F2407"/>
    <w:rsid w:val="0062309D"/>
    <w:rsid w:val="00632D41"/>
    <w:rsid w:val="00681A66"/>
    <w:rsid w:val="00681D22"/>
    <w:rsid w:val="006E54C7"/>
    <w:rsid w:val="00773D81"/>
    <w:rsid w:val="007C2DD8"/>
    <w:rsid w:val="007F4403"/>
    <w:rsid w:val="008220EA"/>
    <w:rsid w:val="00830B0E"/>
    <w:rsid w:val="00866E7E"/>
    <w:rsid w:val="00884AE0"/>
    <w:rsid w:val="008B54ED"/>
    <w:rsid w:val="00966484"/>
    <w:rsid w:val="00A84318"/>
    <w:rsid w:val="00AA47FF"/>
    <w:rsid w:val="00B02058"/>
    <w:rsid w:val="00B3350D"/>
    <w:rsid w:val="00B6565C"/>
    <w:rsid w:val="00B75D5A"/>
    <w:rsid w:val="00B832B9"/>
    <w:rsid w:val="00B91FFC"/>
    <w:rsid w:val="00B9461C"/>
    <w:rsid w:val="00BC364D"/>
    <w:rsid w:val="00C11D4A"/>
    <w:rsid w:val="00C12866"/>
    <w:rsid w:val="00C21667"/>
    <w:rsid w:val="00C24928"/>
    <w:rsid w:val="00C36997"/>
    <w:rsid w:val="00C75EEE"/>
    <w:rsid w:val="00D12774"/>
    <w:rsid w:val="00D23C74"/>
    <w:rsid w:val="00D90C0E"/>
    <w:rsid w:val="00D943D8"/>
    <w:rsid w:val="00DE1BE7"/>
    <w:rsid w:val="00DF053C"/>
    <w:rsid w:val="00E50A09"/>
    <w:rsid w:val="00E84BF0"/>
    <w:rsid w:val="00ED30E1"/>
    <w:rsid w:val="00F12CB3"/>
    <w:rsid w:val="00F2596B"/>
    <w:rsid w:val="00F3084C"/>
    <w:rsid w:val="00F4731B"/>
    <w:rsid w:val="00F64D91"/>
    <w:rsid w:val="00F75F04"/>
    <w:rsid w:val="00F763DE"/>
    <w:rsid w:val="00F81775"/>
    <w:rsid w:val="00F82686"/>
    <w:rsid w:val="00F934CF"/>
    <w:rsid w:val="00FB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  <w:style w:type="paragraph" w:styleId="a5">
    <w:name w:val="header"/>
    <w:basedOn w:val="a"/>
    <w:link w:val="a6"/>
    <w:uiPriority w:val="99"/>
    <w:unhideWhenUsed/>
    <w:rsid w:val="00E84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84BF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61</cp:revision>
  <cp:lastPrinted>2019-10-29T12:01:00Z</cp:lastPrinted>
  <dcterms:created xsi:type="dcterms:W3CDTF">2019-10-27T12:35:00Z</dcterms:created>
  <dcterms:modified xsi:type="dcterms:W3CDTF">2019-10-30T13:21:00Z</dcterms:modified>
</cp:coreProperties>
</file>