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8DC2" w14:textId="15F766FA" w:rsidR="0053230F" w:rsidRPr="003B3A2A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25E76">
        <w:rPr>
          <w:rFonts w:ascii="Times New Roman" w:hAnsi="Times New Roman" w:cs="Times New Roman"/>
          <w:b/>
          <w:sz w:val="28"/>
          <w:szCs w:val="28"/>
        </w:rPr>
        <w:t>3</w:t>
      </w:r>
      <w:r w:rsidR="004E2381">
        <w:rPr>
          <w:rFonts w:ascii="Times New Roman" w:hAnsi="Times New Roman" w:cs="Times New Roman"/>
          <w:b/>
          <w:sz w:val="28"/>
          <w:szCs w:val="28"/>
        </w:rPr>
        <w:t>8</w:t>
      </w:r>
    </w:p>
    <w:p w14:paraId="49A800C0" w14:textId="60FEFAB4"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C07F0E">
        <w:rPr>
          <w:rFonts w:ascii="Times New Roman" w:hAnsi="Times New Roman" w:cs="Times New Roman"/>
          <w:sz w:val="26"/>
          <w:szCs w:val="26"/>
        </w:rPr>
        <w:t>2</w:t>
      </w:r>
      <w:r w:rsidR="004E2381">
        <w:rPr>
          <w:rFonts w:ascii="Times New Roman" w:hAnsi="Times New Roman" w:cs="Times New Roman"/>
          <w:sz w:val="26"/>
          <w:szCs w:val="26"/>
        </w:rPr>
        <w:t>3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4E2381">
        <w:rPr>
          <w:rFonts w:ascii="Times New Roman" w:hAnsi="Times New Roman" w:cs="Times New Roman"/>
          <w:sz w:val="26"/>
          <w:szCs w:val="26"/>
        </w:rPr>
        <w:t>07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E2381">
        <w:rPr>
          <w:rFonts w:ascii="Times New Roman" w:hAnsi="Times New Roman" w:cs="Times New Roman"/>
          <w:sz w:val="26"/>
          <w:szCs w:val="26"/>
        </w:rPr>
        <w:t xml:space="preserve">4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 w:rsidRPr="003B3A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C07F0E">
        <w:rPr>
          <w:rFonts w:ascii="Times New Roman" w:hAnsi="Times New Roman" w:cs="Times New Roman"/>
          <w:sz w:val="26"/>
          <w:szCs w:val="26"/>
        </w:rPr>
        <w:t>12</w:t>
      </w:r>
      <w:r w:rsidR="00FB4717">
        <w:rPr>
          <w:rFonts w:ascii="Times New Roman" w:hAnsi="Times New Roman" w:cs="Times New Roman"/>
          <w:sz w:val="26"/>
          <w:szCs w:val="26"/>
        </w:rPr>
        <w:t>,</w:t>
      </w:r>
      <w:r w:rsidR="004E2381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1725B4">
        <w:rPr>
          <w:rFonts w:ascii="Times New Roman" w:hAnsi="Times New Roman" w:cs="Times New Roman"/>
          <w:sz w:val="26"/>
          <w:szCs w:val="26"/>
        </w:rPr>
        <w:t>сградата</w:t>
      </w:r>
      <w:r w:rsidR="00C07F0E">
        <w:rPr>
          <w:rFonts w:ascii="Times New Roman" w:hAnsi="Times New Roman" w:cs="Times New Roman"/>
          <w:sz w:val="26"/>
          <w:szCs w:val="26"/>
        </w:rPr>
        <w:t xml:space="preserve"> </w:t>
      </w:r>
      <w:r w:rsidRPr="00A041C9">
        <w:rPr>
          <w:rFonts w:ascii="Times New Roman" w:hAnsi="Times New Roman" w:cs="Times New Roman"/>
          <w:sz w:val="26"/>
          <w:szCs w:val="26"/>
        </w:rPr>
        <w:t xml:space="preserve">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 осн. чл.85, ал.1 от Изборния кодекс (ИК) се проведе заседание на Общинска избирателна комисия-Омуртаг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14:paraId="4D31A535" w14:textId="77777777"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14:paraId="049BCBD5" w14:textId="658EA179"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14:paraId="67E75B3B" w14:textId="603ABB3D" w:rsidR="003E5DBA" w:rsidRPr="00C869FE" w:rsidRDefault="00C06910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Председател: </w:t>
      </w:r>
      <w:r w:rsidR="003E5DBA"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14:paraId="31A3D0C2" w14:textId="73C311F3"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E55B91">
        <w:rPr>
          <w:rFonts w:ascii="Times New Roman" w:hAnsi="Times New Roman" w:cs="Times New Roman"/>
          <w:sz w:val="26"/>
          <w:szCs w:val="26"/>
          <w:lang w:eastAsia="bg-BG"/>
        </w:rPr>
        <w:t xml:space="preserve">Севим </w:t>
      </w:r>
      <w:proofErr w:type="spellStart"/>
      <w:r w:rsidR="00E55B91">
        <w:rPr>
          <w:rFonts w:ascii="Times New Roman" w:hAnsi="Times New Roman" w:cs="Times New Roman"/>
          <w:sz w:val="26"/>
          <w:szCs w:val="26"/>
          <w:lang w:eastAsia="bg-BG"/>
        </w:rPr>
        <w:t>Мюстеджеб</w:t>
      </w:r>
      <w:proofErr w:type="spellEnd"/>
      <w:r w:rsidR="00E55B91">
        <w:rPr>
          <w:rFonts w:ascii="Times New Roman" w:hAnsi="Times New Roman" w:cs="Times New Roman"/>
          <w:sz w:val="26"/>
          <w:szCs w:val="26"/>
          <w:lang w:eastAsia="bg-BG"/>
        </w:rPr>
        <w:t xml:space="preserve"> Али</w:t>
      </w:r>
    </w:p>
    <w:p w14:paraId="748C72A6" w14:textId="77777777"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14:paraId="4B1731C8" w14:textId="77777777"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14:paraId="53DD99A6" w14:textId="77777777"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775C66E5" w14:textId="77777777"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2EE4471E" w14:textId="77777777"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E0DD8E" w14:textId="77777777" w:rsidR="00E30BFE" w:rsidRDefault="001F1DAB" w:rsidP="00E30B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14:paraId="143C483F" w14:textId="77777777" w:rsidR="00E30BFE" w:rsidRPr="00E30BFE" w:rsidRDefault="00E30BFE" w:rsidP="00E30B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Hlk172495003"/>
      <w:r w:rsidRPr="00E30BFE">
        <w:rPr>
          <w:rFonts w:ascii="Times New Roman" w:hAnsi="Times New Roman" w:cs="Times New Roman"/>
          <w:sz w:val="26"/>
          <w:szCs w:val="26"/>
        </w:rPr>
        <w:t>Стилиян Бончев Илиев</w:t>
      </w:r>
    </w:p>
    <w:bookmarkEnd w:id="0"/>
    <w:p w14:paraId="4919E8C4" w14:textId="73BB983D" w:rsidR="00893263" w:rsidRPr="00E30BFE" w:rsidRDefault="007B2E9B" w:rsidP="00E30B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30BFE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14:paraId="02038FCF" w14:textId="77777777"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5DB09B30" w14:textId="77777777"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5B3E79F9" w14:textId="43EDC0E3" w:rsidR="003E5DBA" w:rsidRPr="00FB7F2B" w:rsidRDefault="003E5DBA" w:rsidP="00FB7F2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FB7F2B">
        <w:rPr>
          <w:rFonts w:ascii="Times New Roman" w:hAnsi="Times New Roman" w:cs="Times New Roman"/>
          <w:b/>
          <w:sz w:val="26"/>
          <w:szCs w:val="26"/>
        </w:rPr>
        <w:t>9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B57857">
        <w:rPr>
          <w:rFonts w:ascii="Times New Roman" w:hAnsi="Times New Roman" w:cs="Times New Roman"/>
          <w:sz w:val="26"/>
          <w:szCs w:val="26"/>
        </w:rPr>
        <w:t xml:space="preserve">отсъства </w:t>
      </w:r>
      <w:r w:rsidR="00B57857" w:rsidRPr="00C869FE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="00FB7F2B">
        <w:rPr>
          <w:rFonts w:ascii="Times New Roman" w:hAnsi="Times New Roman" w:cs="Times New Roman"/>
          <w:sz w:val="26"/>
          <w:szCs w:val="26"/>
        </w:rPr>
        <w:t xml:space="preserve"> и</w:t>
      </w:r>
      <w:r w:rsidR="00B57857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7F2B"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FB7F2B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7F2B"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FB7F2B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7F2B" w:rsidRPr="00836074">
        <w:rPr>
          <w:rFonts w:ascii="Times New Roman" w:hAnsi="Times New Roman" w:cs="Times New Roman"/>
          <w:sz w:val="26"/>
          <w:szCs w:val="26"/>
        </w:rPr>
        <w:t>Ниязие</w:t>
      </w:r>
      <w:r w:rsidR="00FB7F2B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FB7F2B">
        <w:rPr>
          <w:rFonts w:ascii="Times New Roman" w:hAnsi="Times New Roman" w:cs="Times New Roman"/>
          <w:sz w:val="26"/>
          <w:szCs w:val="26"/>
        </w:rPr>
        <w:t xml:space="preserve"> – болничен.</w:t>
      </w:r>
      <w:r w:rsidR="00FB7F2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57857" w:rsidRPr="00FB7F2B">
        <w:rPr>
          <w:rFonts w:ascii="Times New Roman" w:hAnsi="Times New Roman" w:cs="Times New Roman"/>
          <w:sz w:val="26"/>
          <w:szCs w:val="26"/>
        </w:rPr>
        <w:t>Н</w:t>
      </w:r>
      <w:r w:rsidRPr="00FB7F2B">
        <w:rPr>
          <w:rFonts w:ascii="Times New Roman" w:hAnsi="Times New Roman" w:cs="Times New Roman"/>
          <w:sz w:val="26"/>
          <w:szCs w:val="26"/>
        </w:rPr>
        <w:t>алице е  необходимия кворум по чл.85, ал.3 от ИК за провеждане на заседание. Председателят предложи следния проект за дневен ред</w:t>
      </w:r>
      <w:r w:rsidR="00701BFD" w:rsidRPr="00FB7F2B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27899830" w14:textId="77777777" w:rsidR="0053673B" w:rsidRDefault="0053673B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6DA27C4" w14:textId="19C14BE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098794F9" w14:textId="3B14049B" w:rsidR="000B34E3" w:rsidRPr="000B34E3" w:rsidRDefault="000B34E3" w:rsidP="000B34E3">
      <w:pPr>
        <w:pStyle w:val="a9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4E3">
        <w:rPr>
          <w:rFonts w:ascii="Times New Roman" w:hAnsi="Times New Roman" w:cs="Times New Roman"/>
          <w:sz w:val="26"/>
          <w:szCs w:val="26"/>
        </w:rPr>
        <w:t xml:space="preserve">Приемане на решение за уведомяване на ЦИК </w:t>
      </w:r>
      <w:r w:rsidR="007F28C2" w:rsidRPr="000B34E3">
        <w:rPr>
          <w:rFonts w:ascii="Times New Roman" w:hAnsi="Times New Roman" w:cs="Times New Roman"/>
          <w:sz w:val="26"/>
          <w:szCs w:val="26"/>
        </w:rPr>
        <w:t>да направи предложение на президента на Р</w:t>
      </w:r>
      <w:r w:rsidR="007F28C2">
        <w:rPr>
          <w:rFonts w:ascii="Times New Roman" w:hAnsi="Times New Roman" w:cs="Times New Roman"/>
          <w:sz w:val="26"/>
          <w:szCs w:val="26"/>
        </w:rPr>
        <w:t xml:space="preserve">епублика </w:t>
      </w:r>
      <w:r w:rsidR="007F28C2" w:rsidRPr="000B34E3">
        <w:rPr>
          <w:rFonts w:ascii="Times New Roman" w:hAnsi="Times New Roman" w:cs="Times New Roman"/>
          <w:sz w:val="26"/>
          <w:szCs w:val="26"/>
        </w:rPr>
        <w:t xml:space="preserve">България за насрочване на нов избор за кмет на община Омуртаг </w:t>
      </w:r>
      <w:r w:rsidR="007F28C2">
        <w:rPr>
          <w:rFonts w:ascii="Times New Roman" w:hAnsi="Times New Roman" w:cs="Times New Roman"/>
          <w:sz w:val="26"/>
          <w:szCs w:val="26"/>
        </w:rPr>
        <w:t>и изпращане на</w:t>
      </w:r>
      <w:r w:rsidRPr="000B34E3">
        <w:rPr>
          <w:rFonts w:ascii="Times New Roman" w:hAnsi="Times New Roman" w:cs="Times New Roman"/>
          <w:sz w:val="26"/>
          <w:szCs w:val="26"/>
        </w:rPr>
        <w:t xml:space="preserve"> Решение № 8859 от 16.07.2024 г., постановено по административно дело № 667</w:t>
      </w:r>
      <w:r w:rsidR="007F7076">
        <w:rPr>
          <w:rFonts w:ascii="Times New Roman" w:hAnsi="Times New Roman" w:cs="Times New Roman"/>
          <w:sz w:val="26"/>
          <w:szCs w:val="26"/>
        </w:rPr>
        <w:t>6</w:t>
      </w:r>
      <w:r w:rsidRPr="000B34E3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0B34E3">
        <w:rPr>
          <w:rFonts w:ascii="Times New Roman" w:hAnsi="Times New Roman" w:cs="Times New Roman"/>
          <w:sz w:val="26"/>
          <w:szCs w:val="26"/>
        </w:rPr>
        <w:t>2024 г., на ВАС- София, с което е оставено в сила Решение № 659</w:t>
      </w:r>
      <w:r w:rsidRPr="000B34E3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0B34E3">
        <w:rPr>
          <w:rFonts w:ascii="Times New Roman" w:hAnsi="Times New Roman" w:cs="Times New Roman"/>
          <w:sz w:val="26"/>
          <w:szCs w:val="26"/>
        </w:rPr>
        <w:t xml:space="preserve">17.05.2024 г., постановено по административно дело №125/2024г., на АС- </w:t>
      </w:r>
      <w:proofErr w:type="spellStart"/>
      <w:r w:rsidRPr="000B34E3">
        <w:rPr>
          <w:rFonts w:ascii="Times New Roman" w:hAnsi="Times New Roman" w:cs="Times New Roman"/>
          <w:sz w:val="26"/>
          <w:szCs w:val="26"/>
        </w:rPr>
        <w:t>Търговище,с</w:t>
      </w:r>
      <w:proofErr w:type="spellEnd"/>
      <w:r w:rsidRPr="000B34E3">
        <w:rPr>
          <w:rFonts w:ascii="Times New Roman" w:hAnsi="Times New Roman" w:cs="Times New Roman"/>
          <w:sz w:val="26"/>
          <w:szCs w:val="26"/>
        </w:rPr>
        <w:t xml:space="preserve"> което е обявен за недействителен изборът за кмет на община Омуртаг проведен  на 29.10.2023г.</w:t>
      </w:r>
    </w:p>
    <w:p w14:paraId="2190DF92" w14:textId="7FCA28AE" w:rsidR="00C12A64" w:rsidRPr="000B34E3" w:rsidRDefault="0047646E" w:rsidP="000B34E3">
      <w:pPr>
        <w:pStyle w:val="a9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4E3">
        <w:rPr>
          <w:rFonts w:ascii="Times New Roman" w:hAnsi="Times New Roman" w:cs="Times New Roman"/>
          <w:sz w:val="26"/>
          <w:szCs w:val="26"/>
        </w:rPr>
        <w:t>Разни.</w:t>
      </w:r>
    </w:p>
    <w:p w14:paraId="2367C441" w14:textId="77777777" w:rsidR="00A83A6C" w:rsidRPr="00A83A6C" w:rsidRDefault="00C12A64" w:rsidP="00A83A6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83A6C">
        <w:rPr>
          <w:rFonts w:ascii="Times New Roman" w:hAnsi="Times New Roman" w:cs="Times New Roman"/>
          <w:sz w:val="26"/>
          <w:szCs w:val="26"/>
        </w:rPr>
        <w:t>Предлагам да гласуваме</w:t>
      </w:r>
      <w:r w:rsidR="00A83A6C" w:rsidRPr="00A83A6C">
        <w:rPr>
          <w:rFonts w:ascii="Times New Roman" w:hAnsi="Times New Roman" w:cs="Times New Roman"/>
          <w:sz w:val="26"/>
          <w:szCs w:val="26"/>
        </w:rPr>
        <w:t xml:space="preserve"> проекта за дневен ред.</w:t>
      </w:r>
    </w:p>
    <w:p w14:paraId="5EE0B68C" w14:textId="18A215B5" w:rsidR="00A83A6C" w:rsidRPr="006558EE" w:rsidRDefault="00A83A6C" w:rsidP="00A83A6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FB7F2B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14:paraId="6DC7F6E4" w14:textId="1D277BBA" w:rsidR="00A83A6C" w:rsidRPr="008E4A23" w:rsidRDefault="00A83A6C" w:rsidP="00C92A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eastAsia="bg-BG"/>
        </w:rPr>
        <w:t xml:space="preserve">Севим </w:t>
      </w:r>
      <w:proofErr w:type="spellStart"/>
      <w:r>
        <w:rPr>
          <w:rFonts w:ascii="Times New Roman" w:hAnsi="Times New Roman" w:cs="Times New Roman"/>
          <w:sz w:val="26"/>
          <w:szCs w:val="26"/>
          <w:lang w:eastAsia="bg-BG"/>
        </w:rPr>
        <w:t>Мюстеджеб</w:t>
      </w:r>
      <w:proofErr w:type="spellEnd"/>
      <w:r>
        <w:rPr>
          <w:rFonts w:ascii="Times New Roman" w:hAnsi="Times New Roman" w:cs="Times New Roman"/>
          <w:sz w:val="26"/>
          <w:szCs w:val="26"/>
          <w:lang w:eastAsia="bg-BG"/>
        </w:rPr>
        <w:t xml:space="preserve"> Али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E30BFE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Pr="008E4A23">
        <w:rPr>
          <w:rFonts w:ascii="Times New Roman" w:hAnsi="Times New Roman" w:cs="Times New Roman"/>
          <w:sz w:val="26"/>
          <w:szCs w:val="26"/>
        </w:rPr>
        <w:t>, Петър Иванов Атанасов,   Милена Тодорова Георгиева, Стела Асенова Василева</w:t>
      </w:r>
    </w:p>
    <w:p w14:paraId="2B578775" w14:textId="0EC2402D" w:rsidR="00A83A6C" w:rsidRDefault="00A83A6C" w:rsidP="00A83A6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ПРОТИВ</w:t>
      </w:r>
      <w:r w:rsidR="00FB7F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04A0">
        <w:rPr>
          <w:rFonts w:ascii="Times New Roman" w:hAnsi="Times New Roman" w:cs="Times New Roman"/>
          <w:b/>
          <w:sz w:val="26"/>
          <w:szCs w:val="26"/>
        </w:rPr>
        <w:t>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14:paraId="57F46C71" w14:textId="77777777" w:rsidR="00A83A6C" w:rsidRDefault="00A83A6C" w:rsidP="00A83A6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14:paraId="1B3C3405" w14:textId="56F11C31" w:rsidR="0000651A" w:rsidRDefault="00C12A64" w:rsidP="00C12A6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По първа точка от дневния ред</w:t>
      </w:r>
      <w:r w:rsidRPr="00C12A64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705E5853" w14:textId="76B45847" w:rsidR="00B838F1" w:rsidRPr="00B838F1" w:rsidRDefault="00F854ED" w:rsidP="00B838F1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838F1">
        <w:rPr>
          <w:rFonts w:ascii="Times New Roman" w:hAnsi="Times New Roman" w:cs="Times New Roman"/>
          <w:sz w:val="26"/>
          <w:szCs w:val="26"/>
          <w:lang w:val="ru-RU"/>
        </w:rPr>
        <w:t xml:space="preserve"> ОТНОСНО:</w:t>
      </w:r>
      <w:r w:rsidRPr="00B838F1">
        <w:rPr>
          <w:rFonts w:ascii="Times New Roman" w:hAnsi="Times New Roman" w:cs="Times New Roman"/>
          <w:sz w:val="26"/>
          <w:szCs w:val="26"/>
        </w:rPr>
        <w:t xml:space="preserve"> </w:t>
      </w:r>
      <w:r w:rsidR="00B838F1" w:rsidRPr="00B838F1">
        <w:rPr>
          <w:rFonts w:ascii="Times New Roman" w:hAnsi="Times New Roman" w:cs="Times New Roman"/>
          <w:sz w:val="26"/>
          <w:szCs w:val="26"/>
        </w:rPr>
        <w:t>Приемане на решение за уведомяване на ЦИК да направи предложение на президента на Република България за насрочване на нов избор за кмет на община Омуртаг и изпращане на Решение № 8859 от 16.07.2024 г., постановено по административно дело № 667</w:t>
      </w:r>
      <w:r w:rsidR="007F7076">
        <w:rPr>
          <w:rFonts w:ascii="Times New Roman" w:hAnsi="Times New Roman" w:cs="Times New Roman"/>
          <w:sz w:val="26"/>
          <w:szCs w:val="26"/>
        </w:rPr>
        <w:t>6</w:t>
      </w:r>
      <w:r w:rsidR="00B838F1" w:rsidRPr="00B838F1">
        <w:rPr>
          <w:rFonts w:ascii="Times New Roman" w:hAnsi="Times New Roman" w:cs="Times New Roman"/>
          <w:sz w:val="26"/>
          <w:szCs w:val="26"/>
          <w:lang w:val="ru-RU"/>
        </w:rPr>
        <w:t>/</w:t>
      </w:r>
      <w:r w:rsidR="00B838F1" w:rsidRPr="00B838F1">
        <w:rPr>
          <w:rFonts w:ascii="Times New Roman" w:hAnsi="Times New Roman" w:cs="Times New Roman"/>
          <w:sz w:val="26"/>
          <w:szCs w:val="26"/>
        </w:rPr>
        <w:t>2024 г., на ВАС- София, с което е оставено в сила Решение № 659</w:t>
      </w:r>
      <w:r w:rsidR="00B838F1" w:rsidRPr="00B838F1">
        <w:rPr>
          <w:rFonts w:ascii="Times New Roman" w:hAnsi="Times New Roman" w:cs="Times New Roman"/>
          <w:sz w:val="26"/>
          <w:szCs w:val="26"/>
          <w:lang w:val="ru-RU"/>
        </w:rPr>
        <w:t>/</w:t>
      </w:r>
      <w:r w:rsidR="00B838F1" w:rsidRPr="00B838F1">
        <w:rPr>
          <w:rFonts w:ascii="Times New Roman" w:hAnsi="Times New Roman" w:cs="Times New Roman"/>
          <w:sz w:val="26"/>
          <w:szCs w:val="26"/>
        </w:rPr>
        <w:t xml:space="preserve">17.05.2024 г., постановено по административно дело №125/2024г., на АС- </w:t>
      </w:r>
      <w:proofErr w:type="spellStart"/>
      <w:r w:rsidR="00B838F1" w:rsidRPr="00B838F1">
        <w:rPr>
          <w:rFonts w:ascii="Times New Roman" w:hAnsi="Times New Roman" w:cs="Times New Roman"/>
          <w:sz w:val="26"/>
          <w:szCs w:val="26"/>
        </w:rPr>
        <w:t>Търговище,с</w:t>
      </w:r>
      <w:proofErr w:type="spellEnd"/>
      <w:r w:rsidR="00B838F1" w:rsidRPr="00B838F1">
        <w:rPr>
          <w:rFonts w:ascii="Times New Roman" w:hAnsi="Times New Roman" w:cs="Times New Roman"/>
          <w:sz w:val="26"/>
          <w:szCs w:val="26"/>
        </w:rPr>
        <w:t xml:space="preserve"> което е обявен за недействителен изборът за кмет на община Омуртаг проведен  на 29.10.2023г.</w:t>
      </w:r>
    </w:p>
    <w:p w14:paraId="1784402F" w14:textId="7361906A" w:rsidR="00DF6014" w:rsidRPr="00A83A6C" w:rsidRDefault="00A93822" w:rsidP="00A83A6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Мина Илиева</w:t>
      </w:r>
      <w:r w:rsidRPr="00A93822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Колеги, с решение № 8859 от 16.07.2024 г., постановено по административно дело № 667</w:t>
      </w:r>
      <w:r w:rsidR="007F7076">
        <w:rPr>
          <w:rFonts w:ascii="Times New Roman" w:hAnsi="Times New Roman" w:cs="Times New Roman"/>
          <w:sz w:val="26"/>
          <w:szCs w:val="26"/>
        </w:rPr>
        <w:t>6</w:t>
      </w:r>
      <w:r w:rsidRPr="0000651A">
        <w:rPr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Fonts w:ascii="Times New Roman" w:hAnsi="Times New Roman" w:cs="Times New Roman"/>
          <w:sz w:val="26"/>
          <w:szCs w:val="26"/>
        </w:rPr>
        <w:t>2024 г., на ВАС изборът за кмет на община Омуртаг, област Търговище е обявен за недействителен</w:t>
      </w:r>
      <w:r w:rsidR="008E4A23">
        <w:rPr>
          <w:rFonts w:ascii="Times New Roman" w:hAnsi="Times New Roman" w:cs="Times New Roman"/>
          <w:sz w:val="26"/>
          <w:szCs w:val="26"/>
        </w:rPr>
        <w:t>,</w:t>
      </w:r>
      <w:r w:rsidR="00B838F1">
        <w:rPr>
          <w:rFonts w:ascii="Times New Roman" w:hAnsi="Times New Roman" w:cs="Times New Roman"/>
          <w:sz w:val="26"/>
          <w:szCs w:val="26"/>
        </w:rPr>
        <w:t xml:space="preserve"> </w:t>
      </w:r>
      <w:r w:rsidR="008E4A23">
        <w:rPr>
          <w:rFonts w:ascii="Times New Roman" w:hAnsi="Times New Roman" w:cs="Times New Roman"/>
          <w:sz w:val="26"/>
          <w:szCs w:val="26"/>
        </w:rPr>
        <w:t>поради което съгласно чл.465, т.5 от Изборния кодекс е налице основание за произвеждане на нов избор за кмет на община Омуртаг. Предлагам да гласуваме</w:t>
      </w:r>
      <w:r w:rsidR="00DF6014" w:rsidRPr="00A83A6C">
        <w:rPr>
          <w:rFonts w:ascii="Times New Roman" w:hAnsi="Times New Roman" w:cs="Times New Roman"/>
          <w:sz w:val="26"/>
          <w:szCs w:val="26"/>
        </w:rPr>
        <w:t>.</w:t>
      </w:r>
    </w:p>
    <w:p w14:paraId="479F1A93" w14:textId="174A0646"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FB7F2B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14:paraId="3DCB4887" w14:textId="62613F30" w:rsidR="00DF6014" w:rsidRPr="008E4A23" w:rsidRDefault="00DF6014" w:rsidP="00A024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8E4A23">
        <w:rPr>
          <w:rFonts w:ascii="Times New Roman" w:hAnsi="Times New Roman" w:cs="Times New Roman"/>
          <w:sz w:val="26"/>
          <w:szCs w:val="26"/>
          <w:lang w:eastAsia="bg-BG"/>
        </w:rPr>
        <w:t xml:space="preserve">Севим </w:t>
      </w:r>
      <w:proofErr w:type="spellStart"/>
      <w:r w:rsidR="008E4A23">
        <w:rPr>
          <w:rFonts w:ascii="Times New Roman" w:hAnsi="Times New Roman" w:cs="Times New Roman"/>
          <w:sz w:val="26"/>
          <w:szCs w:val="26"/>
          <w:lang w:eastAsia="bg-BG"/>
        </w:rPr>
        <w:t>Мюстеджеб</w:t>
      </w:r>
      <w:proofErr w:type="spellEnd"/>
      <w:r w:rsidR="008E4A23">
        <w:rPr>
          <w:rFonts w:ascii="Times New Roman" w:hAnsi="Times New Roman" w:cs="Times New Roman"/>
          <w:sz w:val="26"/>
          <w:szCs w:val="26"/>
          <w:lang w:eastAsia="bg-BG"/>
        </w:rPr>
        <w:t xml:space="preserve"> Али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Семра Мустафова Ереджебова;</w:t>
      </w:r>
      <w:r w:rsidR="001B13BB">
        <w:rPr>
          <w:rFonts w:ascii="Times New Roman" w:hAnsi="Times New Roman" w:cs="Times New Roman"/>
          <w:sz w:val="26"/>
          <w:szCs w:val="26"/>
        </w:rPr>
        <w:t xml:space="preserve"> </w:t>
      </w:r>
      <w:r w:rsidR="008E4A23" w:rsidRPr="00E30BFE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1B13BB" w:rsidRPr="008E4A23">
        <w:rPr>
          <w:rFonts w:ascii="Times New Roman" w:hAnsi="Times New Roman" w:cs="Times New Roman"/>
          <w:sz w:val="26"/>
          <w:szCs w:val="26"/>
        </w:rPr>
        <w:t>, Петър Иванов Атанасов,   Милена Тодорова Георгиева</w:t>
      </w:r>
      <w:r w:rsidR="00B50D9D" w:rsidRPr="008E4A23">
        <w:rPr>
          <w:rFonts w:ascii="Times New Roman" w:hAnsi="Times New Roman" w:cs="Times New Roman"/>
          <w:sz w:val="26"/>
          <w:szCs w:val="26"/>
        </w:rPr>
        <w:t>,</w:t>
      </w:r>
      <w:r w:rsidR="00D1472E" w:rsidRPr="008E4A23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8E4A2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14:paraId="4EEF3336" w14:textId="47C1FE76" w:rsidR="00F66625" w:rsidRPr="0085788F" w:rsidRDefault="00DF6014" w:rsidP="0085788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</w:t>
      </w:r>
      <w:r w:rsidR="00FB7F2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GoBack"/>
      <w:bookmarkEnd w:id="1"/>
      <w:r w:rsidRPr="00FE04A0">
        <w:rPr>
          <w:rFonts w:ascii="Times New Roman" w:hAnsi="Times New Roman" w:cs="Times New Roman"/>
          <w:b/>
          <w:sz w:val="26"/>
          <w:szCs w:val="26"/>
        </w:rPr>
        <w:t>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</w:t>
      </w:r>
      <w:r w:rsidR="0085788F">
        <w:rPr>
          <w:rFonts w:ascii="Times New Roman" w:hAnsi="Times New Roman" w:cs="Times New Roman"/>
          <w:sz w:val="26"/>
          <w:szCs w:val="26"/>
        </w:rPr>
        <w:t>а</w:t>
      </w:r>
    </w:p>
    <w:p w14:paraId="2FD01154" w14:textId="33A8F8BF" w:rsidR="00F66625" w:rsidRPr="008663A2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8A3BEE" w14:textId="77777777" w:rsidR="00A02433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>На осн. Чл.87, ал.1, т.</w:t>
      </w:r>
      <w:r w:rsidR="004F1FB5">
        <w:rPr>
          <w:rFonts w:ascii="Times New Roman" w:hAnsi="Times New Roman" w:cs="Times New Roman"/>
          <w:sz w:val="26"/>
          <w:szCs w:val="26"/>
        </w:rPr>
        <w:t>30</w:t>
      </w:r>
      <w:r w:rsidRPr="008663A2">
        <w:rPr>
          <w:rFonts w:ascii="Times New Roman" w:hAnsi="Times New Roman" w:cs="Times New Roman"/>
          <w:sz w:val="26"/>
          <w:szCs w:val="26"/>
        </w:rPr>
        <w:t xml:space="preserve"> от ИК и чл.4</w:t>
      </w:r>
      <w:r w:rsidR="004F1FB5">
        <w:rPr>
          <w:rFonts w:ascii="Times New Roman" w:hAnsi="Times New Roman" w:cs="Times New Roman"/>
          <w:sz w:val="26"/>
          <w:szCs w:val="26"/>
        </w:rPr>
        <w:t>65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от ИК , ОИК-Омуртаг</w:t>
      </w:r>
    </w:p>
    <w:p w14:paraId="5C3591F7" w14:textId="138362B0" w:rsidR="00F66625" w:rsidRPr="008663A2" w:rsidRDefault="00A02433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F66625" w:rsidRPr="003B3A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66625" w:rsidRPr="008663A2">
        <w:rPr>
          <w:rFonts w:ascii="Times New Roman" w:hAnsi="Times New Roman" w:cs="Times New Roman"/>
          <w:sz w:val="26"/>
          <w:szCs w:val="26"/>
        </w:rPr>
        <w:t>РЕШИ:</w:t>
      </w:r>
    </w:p>
    <w:p w14:paraId="703C8068" w14:textId="77777777" w:rsidR="00F873D1" w:rsidRDefault="00F873D1" w:rsidP="00F873D1">
      <w:pPr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Уведомява ЦИК да направи предложение на президента на Република България за насрочване на нов избор на кмет.</w:t>
      </w:r>
      <w:r w:rsidRPr="008663A2">
        <w:rPr>
          <w:rFonts w:ascii="Times New Roman" w:hAnsi="Times New Roman" w:cs="Times New Roman"/>
          <w:sz w:val="26"/>
          <w:szCs w:val="26"/>
        </w:rPr>
        <w:tab/>
      </w:r>
    </w:p>
    <w:p w14:paraId="5C170A5E" w14:textId="4D9ABC2C" w:rsidR="00F873D1" w:rsidRDefault="00F873D1" w:rsidP="00F873D1">
      <w:pPr>
        <w:jc w:val="both"/>
        <w:rPr>
          <w:rFonts w:ascii="Times New Roman" w:hAnsi="Times New Roman" w:cs="Times New Roman"/>
          <w:sz w:val="26"/>
          <w:szCs w:val="26"/>
        </w:rPr>
      </w:pPr>
      <w:r w:rsidRPr="003B3A2A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</w:rPr>
        <w:t>. Изпраща на ЦИК Решение № 8859 от 16.07.2024 г., постановено по административно дело № 667</w:t>
      </w:r>
      <w:r w:rsidR="007F7076">
        <w:rPr>
          <w:rFonts w:ascii="Times New Roman" w:hAnsi="Times New Roman" w:cs="Times New Roman"/>
          <w:sz w:val="26"/>
          <w:szCs w:val="26"/>
        </w:rPr>
        <w:t>6</w:t>
      </w:r>
      <w:r w:rsidRPr="0000651A">
        <w:rPr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Fonts w:ascii="Times New Roman" w:hAnsi="Times New Roman" w:cs="Times New Roman"/>
          <w:sz w:val="26"/>
          <w:szCs w:val="26"/>
        </w:rPr>
        <w:t>2024 г., на ВАС- София, с което е оставено в сила Решение № 659</w:t>
      </w:r>
      <w:r w:rsidRPr="00D2768F">
        <w:rPr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Fonts w:ascii="Times New Roman" w:hAnsi="Times New Roman" w:cs="Times New Roman"/>
          <w:sz w:val="26"/>
          <w:szCs w:val="26"/>
        </w:rPr>
        <w:t>17.05.2024 г., постановено по административно дело №125</w:t>
      </w:r>
      <w:r w:rsidRPr="0047646E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 xml:space="preserve">4г., на АС- </w:t>
      </w:r>
      <w:proofErr w:type="spellStart"/>
      <w:r>
        <w:rPr>
          <w:rFonts w:ascii="Times New Roman" w:hAnsi="Times New Roman" w:cs="Times New Roman"/>
          <w:sz w:val="26"/>
          <w:szCs w:val="26"/>
        </w:rPr>
        <w:t>Търговище,с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което е обявен за недействителен изборът за кмет на община Омуртаг проведен  на 29.10.2023г.</w:t>
      </w:r>
    </w:p>
    <w:p w14:paraId="7AF5AA43" w14:textId="77777777" w:rsidR="00F873D1" w:rsidRDefault="00F873D1" w:rsidP="00F873D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Настоящето решение на ОИК Омуртаг и приложенията към него да се изпратят на председателя на Общински съвет- Омуртаг. </w:t>
      </w:r>
    </w:p>
    <w:p w14:paraId="3D91BEAE" w14:textId="77777777" w:rsidR="00F873D1" w:rsidRDefault="00F873D1" w:rsidP="00F873D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Решението подлежи на оспорване по реда на чл.88 от ИК</w:t>
      </w:r>
    </w:p>
    <w:p w14:paraId="500029FE" w14:textId="17E5B0D1" w:rsidR="008C4777" w:rsidRDefault="008C4777" w:rsidP="00F873D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57DFBF" w14:textId="77777777"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14:paraId="132F8080" w14:textId="77777777"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DF796B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Бяха обсъдени </w:t>
      </w:r>
      <w:r w:rsidR="0080366E">
        <w:rPr>
          <w:rFonts w:ascii="Times New Roman" w:hAnsi="Times New Roman" w:cs="Times New Roman"/>
          <w:sz w:val="26"/>
          <w:szCs w:val="26"/>
        </w:rPr>
        <w:t xml:space="preserve">организационни въпроси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61675F" w14:textId="364D9522"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Поради изчерпване на дневния ред </w:t>
      </w:r>
      <w:r w:rsidR="00B4336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редседателят закри заседанието.</w:t>
      </w:r>
    </w:p>
    <w:p w14:paraId="53C77C2E" w14:textId="77777777"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F3D44B" w14:textId="77777777"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3240414" w14:textId="77777777" w:rsidR="00731F16" w:rsidRDefault="00731F16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19D845" w14:textId="77777777" w:rsidR="00B90E9D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  <w:r w:rsidR="00B90E9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7BD745E" w14:textId="5DA7955C" w:rsidR="007A32B5" w:rsidRPr="00B90E9D" w:rsidRDefault="00B90E9D" w:rsidP="007A32B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E9D">
        <w:rPr>
          <w:rFonts w:ascii="Times New Roman" w:hAnsi="Times New Roman" w:cs="Times New Roman"/>
          <w:bCs/>
          <w:sz w:val="26"/>
          <w:szCs w:val="26"/>
        </w:rPr>
        <w:t>Председател на ОИК - Омуртаг</w:t>
      </w:r>
    </w:p>
    <w:p w14:paraId="79628D49" w14:textId="77777777" w:rsidR="00B90E9D" w:rsidRDefault="00B90E9D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ACEA22" w14:textId="77777777" w:rsidR="00B90E9D" w:rsidRDefault="00B90E9D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1448A8" w14:textId="54D31A83" w:rsidR="00B90E9D" w:rsidRPr="00B90E9D" w:rsidRDefault="00B90E9D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0E9D">
        <w:rPr>
          <w:rFonts w:ascii="Times New Roman" w:hAnsi="Times New Roman" w:cs="Times New Roman"/>
          <w:b/>
          <w:bCs/>
          <w:sz w:val="26"/>
          <w:szCs w:val="26"/>
        </w:rPr>
        <w:t>СЕВИМ МЮСТЕДЖЕБ АЛИ</w:t>
      </w:r>
    </w:p>
    <w:p w14:paraId="294B444D" w14:textId="13E9A965"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F66625">
      <w:headerReference w:type="default" r:id="rId8"/>
      <w:footerReference w:type="default" r:id="rId9"/>
      <w:type w:val="continuous"/>
      <w:pgSz w:w="11906" w:h="16838"/>
      <w:pgMar w:top="1417" w:right="849" w:bottom="1418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E9684" w14:textId="77777777" w:rsidR="0022682E" w:rsidRDefault="0022682E" w:rsidP="001F309D">
      <w:pPr>
        <w:spacing w:after="0" w:line="240" w:lineRule="auto"/>
      </w:pPr>
      <w:r>
        <w:separator/>
      </w:r>
    </w:p>
  </w:endnote>
  <w:endnote w:type="continuationSeparator" w:id="0">
    <w:p w14:paraId="275036AE" w14:textId="77777777" w:rsidR="0022682E" w:rsidRDefault="0022682E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2674397"/>
      <w:docPartObj>
        <w:docPartGallery w:val="Page Numbers (Bottom of Page)"/>
        <w:docPartUnique/>
      </w:docPartObj>
    </w:sdtPr>
    <w:sdtEndPr/>
    <w:sdtContent>
      <w:p w14:paraId="4AAAE9D6" w14:textId="77777777" w:rsidR="00AD44C3" w:rsidRDefault="00AD4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76">
          <w:rPr>
            <w:noProof/>
          </w:rPr>
          <w:t>3</w:t>
        </w:r>
        <w:r>
          <w:fldChar w:fldCharType="end"/>
        </w:r>
      </w:p>
    </w:sdtContent>
  </w:sdt>
  <w:p w14:paraId="19D9880B" w14:textId="77777777" w:rsidR="00AD44C3" w:rsidRDefault="00AD4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34E9" w14:textId="77777777" w:rsidR="0022682E" w:rsidRDefault="0022682E" w:rsidP="001F309D">
      <w:pPr>
        <w:spacing w:after="0" w:line="240" w:lineRule="auto"/>
      </w:pPr>
      <w:r>
        <w:separator/>
      </w:r>
    </w:p>
  </w:footnote>
  <w:footnote w:type="continuationSeparator" w:id="0">
    <w:p w14:paraId="3D8ED20B" w14:textId="77777777" w:rsidR="0022682E" w:rsidRDefault="0022682E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9"/>
      <w:gridCol w:w="1201"/>
    </w:tblGrid>
    <w:tr w:rsidR="00AD44C3" w14:paraId="382DD69B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D8D4FAC" w14:textId="77777777" w:rsidR="00AD44C3" w:rsidRDefault="00AD44C3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13638CD" w14:textId="77777777" w:rsidR="00AD44C3" w:rsidRDefault="00AD44C3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518ED2BF" w14:textId="77777777" w:rsidR="00AD44C3" w:rsidRDefault="00AD44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5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14F33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2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7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0"/>
  </w:num>
  <w:num w:numId="3">
    <w:abstractNumId w:val="8"/>
  </w:num>
  <w:num w:numId="4">
    <w:abstractNumId w:val="7"/>
  </w:num>
  <w:num w:numId="5">
    <w:abstractNumId w:val="40"/>
  </w:num>
  <w:num w:numId="6">
    <w:abstractNumId w:val="16"/>
  </w:num>
  <w:num w:numId="7">
    <w:abstractNumId w:val="26"/>
  </w:num>
  <w:num w:numId="8">
    <w:abstractNumId w:val="27"/>
  </w:num>
  <w:num w:numId="9">
    <w:abstractNumId w:val="10"/>
  </w:num>
  <w:num w:numId="10">
    <w:abstractNumId w:val="1"/>
  </w:num>
  <w:num w:numId="11">
    <w:abstractNumId w:val="38"/>
  </w:num>
  <w:num w:numId="12">
    <w:abstractNumId w:val="39"/>
  </w:num>
  <w:num w:numId="13">
    <w:abstractNumId w:val="12"/>
  </w:num>
  <w:num w:numId="14">
    <w:abstractNumId w:val="23"/>
  </w:num>
  <w:num w:numId="15">
    <w:abstractNumId w:val="6"/>
  </w:num>
  <w:num w:numId="16">
    <w:abstractNumId w:val="28"/>
  </w:num>
  <w:num w:numId="17">
    <w:abstractNumId w:val="3"/>
  </w:num>
  <w:num w:numId="18">
    <w:abstractNumId w:val="9"/>
  </w:num>
  <w:num w:numId="19">
    <w:abstractNumId w:val="18"/>
  </w:num>
  <w:num w:numId="20">
    <w:abstractNumId w:val="21"/>
  </w:num>
  <w:num w:numId="21">
    <w:abstractNumId w:val="22"/>
  </w:num>
  <w:num w:numId="22">
    <w:abstractNumId w:val="25"/>
  </w:num>
  <w:num w:numId="23">
    <w:abstractNumId w:val="36"/>
  </w:num>
  <w:num w:numId="24">
    <w:abstractNumId w:val="33"/>
  </w:num>
  <w:num w:numId="25">
    <w:abstractNumId w:val="13"/>
  </w:num>
  <w:num w:numId="26">
    <w:abstractNumId w:val="37"/>
  </w:num>
  <w:num w:numId="27">
    <w:abstractNumId w:val="17"/>
  </w:num>
  <w:num w:numId="28">
    <w:abstractNumId w:val="15"/>
  </w:num>
  <w:num w:numId="29">
    <w:abstractNumId w:val="35"/>
  </w:num>
  <w:num w:numId="30">
    <w:abstractNumId w:val="14"/>
  </w:num>
  <w:num w:numId="31">
    <w:abstractNumId w:val="5"/>
  </w:num>
  <w:num w:numId="32">
    <w:abstractNumId w:val="29"/>
  </w:num>
  <w:num w:numId="33">
    <w:abstractNumId w:val="2"/>
  </w:num>
  <w:num w:numId="34">
    <w:abstractNumId w:val="4"/>
  </w:num>
  <w:num w:numId="35">
    <w:abstractNumId w:val="0"/>
  </w:num>
  <w:num w:numId="36">
    <w:abstractNumId w:val="11"/>
  </w:num>
  <w:num w:numId="37">
    <w:abstractNumId w:val="19"/>
  </w:num>
  <w:num w:numId="38">
    <w:abstractNumId w:val="34"/>
  </w:num>
  <w:num w:numId="39">
    <w:abstractNumId w:val="31"/>
  </w:num>
  <w:num w:numId="40">
    <w:abstractNumId w:val="2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9D"/>
    <w:rsid w:val="00002F2F"/>
    <w:rsid w:val="00005620"/>
    <w:rsid w:val="0000651A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34E3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725B4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2682E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3A2A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41661"/>
    <w:rsid w:val="004432DB"/>
    <w:rsid w:val="00443A62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46E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A63A5"/>
    <w:rsid w:val="004B5E05"/>
    <w:rsid w:val="004D0603"/>
    <w:rsid w:val="004D1C1E"/>
    <w:rsid w:val="004D1CFF"/>
    <w:rsid w:val="004D6F2F"/>
    <w:rsid w:val="004E2381"/>
    <w:rsid w:val="004F1FB5"/>
    <w:rsid w:val="00503CA9"/>
    <w:rsid w:val="0052251E"/>
    <w:rsid w:val="0053230F"/>
    <w:rsid w:val="0053410B"/>
    <w:rsid w:val="0053673B"/>
    <w:rsid w:val="005443C5"/>
    <w:rsid w:val="00547EB7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D334C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85324"/>
    <w:rsid w:val="006A122A"/>
    <w:rsid w:val="006A4807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1BFD"/>
    <w:rsid w:val="007032BD"/>
    <w:rsid w:val="00706B95"/>
    <w:rsid w:val="007106CF"/>
    <w:rsid w:val="007107F8"/>
    <w:rsid w:val="0071255E"/>
    <w:rsid w:val="007126DF"/>
    <w:rsid w:val="0072277C"/>
    <w:rsid w:val="00725AE9"/>
    <w:rsid w:val="00731F16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28C2"/>
    <w:rsid w:val="007F5AED"/>
    <w:rsid w:val="007F6999"/>
    <w:rsid w:val="007F7076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229F"/>
    <w:rsid w:val="008464CF"/>
    <w:rsid w:val="008520AE"/>
    <w:rsid w:val="0085788F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4A23"/>
    <w:rsid w:val="008E7FE2"/>
    <w:rsid w:val="008F2C06"/>
    <w:rsid w:val="00904FE1"/>
    <w:rsid w:val="009100A7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D1A4B"/>
    <w:rsid w:val="009F0757"/>
    <w:rsid w:val="009F1CB2"/>
    <w:rsid w:val="009F29BD"/>
    <w:rsid w:val="009F303B"/>
    <w:rsid w:val="009F7FE4"/>
    <w:rsid w:val="00A02433"/>
    <w:rsid w:val="00A02EA1"/>
    <w:rsid w:val="00A030AC"/>
    <w:rsid w:val="00A0507F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83A6C"/>
    <w:rsid w:val="00A9088A"/>
    <w:rsid w:val="00A93822"/>
    <w:rsid w:val="00AA3D5C"/>
    <w:rsid w:val="00AA3E49"/>
    <w:rsid w:val="00AD3DD5"/>
    <w:rsid w:val="00AD41A9"/>
    <w:rsid w:val="00AD44C3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43363"/>
    <w:rsid w:val="00B50D9D"/>
    <w:rsid w:val="00B5410C"/>
    <w:rsid w:val="00B55671"/>
    <w:rsid w:val="00B57857"/>
    <w:rsid w:val="00B57B80"/>
    <w:rsid w:val="00B61FCA"/>
    <w:rsid w:val="00B66AC5"/>
    <w:rsid w:val="00B70287"/>
    <w:rsid w:val="00B8016A"/>
    <w:rsid w:val="00B838F1"/>
    <w:rsid w:val="00B84012"/>
    <w:rsid w:val="00B90E9D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217C"/>
    <w:rsid w:val="00C051BB"/>
    <w:rsid w:val="00C053B3"/>
    <w:rsid w:val="00C06910"/>
    <w:rsid w:val="00C07F0E"/>
    <w:rsid w:val="00C1237E"/>
    <w:rsid w:val="00C12A64"/>
    <w:rsid w:val="00C20170"/>
    <w:rsid w:val="00C25E76"/>
    <w:rsid w:val="00C30565"/>
    <w:rsid w:val="00C40106"/>
    <w:rsid w:val="00C41AFC"/>
    <w:rsid w:val="00C46D12"/>
    <w:rsid w:val="00C47AF0"/>
    <w:rsid w:val="00C47BBE"/>
    <w:rsid w:val="00C50C1B"/>
    <w:rsid w:val="00C6172B"/>
    <w:rsid w:val="00C77D3E"/>
    <w:rsid w:val="00C81E88"/>
    <w:rsid w:val="00C83BC9"/>
    <w:rsid w:val="00C869FE"/>
    <w:rsid w:val="00C92A18"/>
    <w:rsid w:val="00C94BCE"/>
    <w:rsid w:val="00C95AD9"/>
    <w:rsid w:val="00CB0021"/>
    <w:rsid w:val="00CB21C8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2768F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739"/>
    <w:rsid w:val="00DD1B9F"/>
    <w:rsid w:val="00DD2AFE"/>
    <w:rsid w:val="00DD527B"/>
    <w:rsid w:val="00DD65F1"/>
    <w:rsid w:val="00DD6F6D"/>
    <w:rsid w:val="00DF3124"/>
    <w:rsid w:val="00DF6014"/>
    <w:rsid w:val="00DF6034"/>
    <w:rsid w:val="00DF796B"/>
    <w:rsid w:val="00DF79FD"/>
    <w:rsid w:val="00E13435"/>
    <w:rsid w:val="00E135E4"/>
    <w:rsid w:val="00E2499F"/>
    <w:rsid w:val="00E25C50"/>
    <w:rsid w:val="00E30BFE"/>
    <w:rsid w:val="00E33DC5"/>
    <w:rsid w:val="00E41E77"/>
    <w:rsid w:val="00E512D4"/>
    <w:rsid w:val="00E52E96"/>
    <w:rsid w:val="00E53F9B"/>
    <w:rsid w:val="00E55B91"/>
    <w:rsid w:val="00E60859"/>
    <w:rsid w:val="00E63970"/>
    <w:rsid w:val="00E76FA8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0F0B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1228"/>
    <w:rsid w:val="00F53FEA"/>
    <w:rsid w:val="00F54544"/>
    <w:rsid w:val="00F66625"/>
    <w:rsid w:val="00F73070"/>
    <w:rsid w:val="00F75914"/>
    <w:rsid w:val="00F75BC9"/>
    <w:rsid w:val="00F854ED"/>
    <w:rsid w:val="00F873D1"/>
    <w:rsid w:val="00F90603"/>
    <w:rsid w:val="00F96769"/>
    <w:rsid w:val="00F97A8D"/>
    <w:rsid w:val="00FA1C60"/>
    <w:rsid w:val="00FA3089"/>
    <w:rsid w:val="00FB0EC4"/>
    <w:rsid w:val="00FB4717"/>
    <w:rsid w:val="00FB7F2B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F636E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2287A"/>
    <w:rsid w:val="000B4851"/>
    <w:rsid w:val="00180B48"/>
    <w:rsid w:val="00284D0E"/>
    <w:rsid w:val="00291C5D"/>
    <w:rsid w:val="0038618F"/>
    <w:rsid w:val="004277A8"/>
    <w:rsid w:val="004C753F"/>
    <w:rsid w:val="004D1D25"/>
    <w:rsid w:val="00562421"/>
    <w:rsid w:val="00572C74"/>
    <w:rsid w:val="00673D23"/>
    <w:rsid w:val="00682DC5"/>
    <w:rsid w:val="006A3E57"/>
    <w:rsid w:val="006D318C"/>
    <w:rsid w:val="00706F84"/>
    <w:rsid w:val="0076582F"/>
    <w:rsid w:val="007E11F3"/>
    <w:rsid w:val="0081194E"/>
    <w:rsid w:val="008B5DB4"/>
    <w:rsid w:val="008E13E6"/>
    <w:rsid w:val="00A0311A"/>
    <w:rsid w:val="00A65A85"/>
    <w:rsid w:val="00AC66AD"/>
    <w:rsid w:val="00AD0E20"/>
    <w:rsid w:val="00B66AF8"/>
    <w:rsid w:val="00BF196A"/>
    <w:rsid w:val="00C122B0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155</cp:revision>
  <cp:lastPrinted>2024-07-23T09:21:00Z</cp:lastPrinted>
  <dcterms:created xsi:type="dcterms:W3CDTF">2024-07-21T19:04:00Z</dcterms:created>
  <dcterms:modified xsi:type="dcterms:W3CDTF">2024-07-23T09:27:00Z</dcterms:modified>
</cp:coreProperties>
</file>