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5B" w:rsidRDefault="0031735B" w:rsidP="0031735B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31735B" w:rsidRDefault="0031735B" w:rsidP="003173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1735B" w:rsidRDefault="0031735B" w:rsidP="003173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31735B" w:rsidRDefault="0031735B" w:rsidP="003173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1735B" w:rsidRDefault="0031735B" w:rsidP="0031735B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31735B" w:rsidRDefault="0031735B" w:rsidP="003173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22.09.2015год.</w:t>
      </w:r>
    </w:p>
    <w:p w:rsidR="0031735B" w:rsidRDefault="0031735B" w:rsidP="003173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31735B" w:rsidRDefault="0031735B" w:rsidP="003173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B14FD6" w:rsidRDefault="00B14FD6" w:rsidP="003173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070CD3" w:rsidRDefault="00070CD3" w:rsidP="00070CD3">
      <w:pPr>
        <w:numPr>
          <w:ilvl w:val="0"/>
          <w:numId w:val="1"/>
        </w:numPr>
        <w:spacing w:after="0" w:line="240" w:lineRule="auto"/>
        <w:ind w:left="1110"/>
        <w:contextualSpacing/>
        <w:jc w:val="both"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/>
          <w:lang w:eastAsia="bg-BG"/>
        </w:rPr>
        <w:t>Проект на решение за регистрация  на ПП АТАКА за Кмет на Община .</w:t>
      </w:r>
    </w:p>
    <w:p w:rsidR="00070CD3" w:rsidRPr="00070CD3" w:rsidRDefault="00070CD3" w:rsidP="00070CD3">
      <w:pPr>
        <w:spacing w:after="0" w:line="240" w:lineRule="auto"/>
        <w:ind w:left="1110"/>
        <w:contextualSpacing/>
        <w:jc w:val="both"/>
        <w:rPr>
          <w:rFonts w:ascii="Verdana" w:eastAsia="Times New Roman" w:hAnsi="Verdana"/>
          <w:lang w:eastAsia="bg-BG"/>
        </w:rPr>
      </w:pPr>
      <w:bookmarkStart w:id="0" w:name="_GoBack"/>
      <w:bookmarkEnd w:id="0"/>
    </w:p>
    <w:p w:rsid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/>
          <w:lang w:eastAsia="bg-BG"/>
        </w:rPr>
        <w:t xml:space="preserve">Проект на решение за регистрация на ПП АТАКА за Общински </w:t>
      </w:r>
      <w:proofErr w:type="spellStart"/>
      <w:r w:rsidRPr="00070CD3">
        <w:rPr>
          <w:rFonts w:ascii="Verdana" w:eastAsia="Times New Roman" w:hAnsi="Verdana"/>
          <w:lang w:eastAsia="bg-BG"/>
        </w:rPr>
        <w:t>съветници</w:t>
      </w:r>
      <w:proofErr w:type="spellEnd"/>
      <w:r w:rsidRPr="00070CD3">
        <w:rPr>
          <w:rFonts w:ascii="Verdana" w:eastAsia="Times New Roman" w:hAnsi="Verdana"/>
          <w:lang w:eastAsia="bg-BG"/>
        </w:rPr>
        <w:t xml:space="preserve"> 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070CD3" w:rsidRP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 w:cstheme="minorBidi"/>
          <w:lang w:eastAsia="bg-BG"/>
        </w:rPr>
        <w:t xml:space="preserve">Проект на решение за регистрация на  </w:t>
      </w:r>
      <w:proofErr w:type="spellStart"/>
      <w:r w:rsidRPr="00070CD3">
        <w:rPr>
          <w:rFonts w:ascii="Verdana" w:eastAsiaTheme="minorHAnsi" w:hAnsi="Verdana" w:cstheme="minorBidi"/>
        </w:rPr>
        <w:t>Зюлия</w:t>
      </w:r>
      <w:proofErr w:type="spellEnd"/>
      <w:r w:rsidRPr="00070CD3">
        <w:rPr>
          <w:rFonts w:ascii="Verdana" w:eastAsiaTheme="minorHAnsi" w:hAnsi="Verdana" w:cstheme="minorBidi"/>
        </w:rPr>
        <w:t xml:space="preserve"> Исуфова Ахмедова</w:t>
      </w:r>
      <w:r w:rsidRPr="00070CD3">
        <w:rPr>
          <w:rFonts w:ascii="Verdana" w:eastAsia="Times New Roman" w:hAnsi="Verdana" w:cstheme="minorBidi"/>
          <w:lang w:eastAsia="bg-BG"/>
        </w:rPr>
        <w:t xml:space="preserve">  независим кандидат за Кмет на кметство с.Зелена морава.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070CD3" w:rsidRP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 w:cstheme="minorBidi"/>
          <w:lang w:eastAsia="bg-BG"/>
        </w:rPr>
        <w:t>Проект на решение за регистрация на МК “ ЗАЕДНО ЗА ОБЩИНА ОМУРТАГ “ за Кмет на кметство:с. Веселец, с.Звездица, с.Долно Новково, с. Птичево.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070CD3" w:rsidRP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 w:cstheme="minorBidi"/>
          <w:lang w:eastAsia="bg-BG"/>
        </w:rPr>
        <w:t>Проект на решение за регистрация на  Исмаил Ахмедов Исмаилов  независим кандидат за Кмет на кметство с. Станец.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/>
          <w:lang w:eastAsia="bg-BG"/>
        </w:rPr>
        <w:t>Проект на решение за регистрация на ПП АТАКА за Кмет на кметство с.Врани кон 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070CD3" w:rsidRPr="00070CD3" w:rsidRDefault="00070CD3" w:rsidP="00070CD3">
      <w:pPr>
        <w:numPr>
          <w:ilvl w:val="0"/>
          <w:numId w:val="1"/>
        </w:numPr>
        <w:ind w:left="1110"/>
        <w:contextualSpacing/>
        <w:rPr>
          <w:rFonts w:ascii="Verdana" w:eastAsia="Times New Roman" w:hAnsi="Verdana"/>
          <w:lang w:eastAsia="bg-BG"/>
        </w:rPr>
      </w:pPr>
      <w:r w:rsidRPr="00070CD3">
        <w:rPr>
          <w:rFonts w:ascii="Verdana" w:eastAsia="Times New Roman" w:hAnsi="Verdana"/>
          <w:lang w:eastAsia="bg-BG"/>
        </w:rPr>
        <w:t xml:space="preserve">Проект на решение за допускане до участие на регистрираните партии, коалиции, местни коалиции и независими кандидати  в процедурата за определяне чрез жребий на поредните номера в бюлетините за гласуване за Общински </w:t>
      </w:r>
      <w:proofErr w:type="spellStart"/>
      <w:r w:rsidRPr="00070CD3">
        <w:rPr>
          <w:rFonts w:ascii="Verdana" w:eastAsia="Times New Roman" w:hAnsi="Verdana"/>
          <w:lang w:eastAsia="bg-BG"/>
        </w:rPr>
        <w:t>съветници</w:t>
      </w:r>
      <w:proofErr w:type="spellEnd"/>
      <w:r w:rsidRPr="00070CD3">
        <w:rPr>
          <w:rFonts w:ascii="Verdana" w:eastAsia="Times New Roman" w:hAnsi="Verdana"/>
          <w:lang w:eastAsia="bg-BG"/>
        </w:rPr>
        <w:t xml:space="preserve"> и за Кметове на 25.10.2015 г .</w:t>
      </w:r>
    </w:p>
    <w:p w:rsidR="00070CD3" w:rsidRPr="00070CD3" w:rsidRDefault="00070CD3" w:rsidP="00070CD3">
      <w:pPr>
        <w:ind w:left="1110"/>
        <w:contextualSpacing/>
        <w:rPr>
          <w:rFonts w:ascii="Verdana" w:eastAsia="Times New Roman" w:hAnsi="Verdana"/>
          <w:lang w:eastAsia="bg-BG"/>
        </w:rPr>
      </w:pPr>
    </w:p>
    <w:p w:rsidR="00D13546" w:rsidRDefault="00D13546" w:rsidP="00070CD3">
      <w:pPr>
        <w:spacing w:after="0" w:line="240" w:lineRule="auto"/>
        <w:ind w:left="1110"/>
        <w:contextualSpacing/>
        <w:jc w:val="both"/>
      </w:pPr>
    </w:p>
    <w:sectPr w:rsidR="00D1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219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21" w:hanging="360"/>
      </w:pPr>
    </w:lvl>
    <w:lvl w:ilvl="2" w:tplc="0402001B">
      <w:start w:val="1"/>
      <w:numFmt w:val="lowerRoman"/>
      <w:lvlText w:val="%3."/>
      <w:lvlJc w:val="right"/>
      <w:pPr>
        <w:ind w:left="2541" w:hanging="180"/>
      </w:pPr>
    </w:lvl>
    <w:lvl w:ilvl="3" w:tplc="0402000F">
      <w:start w:val="1"/>
      <w:numFmt w:val="decimal"/>
      <w:lvlText w:val="%4."/>
      <w:lvlJc w:val="left"/>
      <w:pPr>
        <w:ind w:left="3261" w:hanging="360"/>
      </w:pPr>
    </w:lvl>
    <w:lvl w:ilvl="4" w:tplc="04020019">
      <w:start w:val="1"/>
      <w:numFmt w:val="lowerLetter"/>
      <w:lvlText w:val="%5."/>
      <w:lvlJc w:val="left"/>
      <w:pPr>
        <w:ind w:left="3981" w:hanging="360"/>
      </w:pPr>
    </w:lvl>
    <w:lvl w:ilvl="5" w:tplc="0402001B">
      <w:start w:val="1"/>
      <w:numFmt w:val="lowerRoman"/>
      <w:lvlText w:val="%6."/>
      <w:lvlJc w:val="right"/>
      <w:pPr>
        <w:ind w:left="4701" w:hanging="180"/>
      </w:pPr>
    </w:lvl>
    <w:lvl w:ilvl="6" w:tplc="0402000F">
      <w:start w:val="1"/>
      <w:numFmt w:val="decimal"/>
      <w:lvlText w:val="%7."/>
      <w:lvlJc w:val="left"/>
      <w:pPr>
        <w:ind w:left="5421" w:hanging="360"/>
      </w:pPr>
    </w:lvl>
    <w:lvl w:ilvl="7" w:tplc="04020019">
      <w:start w:val="1"/>
      <w:numFmt w:val="lowerLetter"/>
      <w:lvlText w:val="%8."/>
      <w:lvlJc w:val="left"/>
      <w:pPr>
        <w:ind w:left="6141" w:hanging="360"/>
      </w:pPr>
    </w:lvl>
    <w:lvl w:ilvl="8" w:tplc="0402001B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0"/>
    <w:rsid w:val="00070CD3"/>
    <w:rsid w:val="0031735B"/>
    <w:rsid w:val="00B14FD6"/>
    <w:rsid w:val="00D13546"/>
    <w:rsid w:val="00E77B80"/>
    <w:rsid w:val="00E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5</cp:revision>
  <dcterms:created xsi:type="dcterms:W3CDTF">2015-09-22T08:31:00Z</dcterms:created>
  <dcterms:modified xsi:type="dcterms:W3CDTF">2015-09-22T14:56:00Z</dcterms:modified>
</cp:coreProperties>
</file>