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89" w:rsidRDefault="00E82689" w:rsidP="00E82689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E82689" w:rsidRDefault="00E82689" w:rsidP="00E82689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E82689" w:rsidRDefault="00E82689" w:rsidP="00E82689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E82689" w:rsidRDefault="00E82689" w:rsidP="00E82689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E82689" w:rsidRDefault="00E82689" w:rsidP="00E82689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E82689" w:rsidRDefault="00E82689" w:rsidP="00E82689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 xml:space="preserve">Заседание на 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01.10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.2015год.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 xml:space="preserve"> 11.30 ч.</w:t>
      </w:r>
    </w:p>
    <w:p w:rsidR="00E82689" w:rsidRDefault="00E82689" w:rsidP="00E82689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E82689" w:rsidRDefault="00E82689" w:rsidP="00E82689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E82689" w:rsidRDefault="00E82689" w:rsidP="00E82689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E82689" w:rsidRDefault="00E82689" w:rsidP="00E82689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E82689" w:rsidRDefault="00E82689" w:rsidP="00E82689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E82689" w:rsidRPr="00E82689" w:rsidRDefault="00E82689" w:rsidP="00E82689">
      <w:pPr>
        <w:pStyle w:val="a3"/>
        <w:numPr>
          <w:ilvl w:val="0"/>
          <w:numId w:val="1"/>
        </w:numPr>
        <w:ind w:left="1701" w:firstLine="1"/>
        <w:rPr>
          <w:rFonts w:ascii="Verdana" w:hAnsi="Verdana"/>
          <w:sz w:val="24"/>
          <w:szCs w:val="24"/>
        </w:rPr>
      </w:pPr>
      <w:bookmarkStart w:id="0" w:name="_GoBack"/>
      <w:r w:rsidRPr="00E82689">
        <w:rPr>
          <w:rFonts w:ascii="Verdana" w:hAnsi="Verdana"/>
          <w:sz w:val="24"/>
          <w:szCs w:val="24"/>
        </w:rPr>
        <w:t xml:space="preserve">Проект за решения относно одобряване на графичните файлове с образци на бюлетините за всеки отделен вид избор на територията на Община Омуртаг за участие в изборите за Общински </w:t>
      </w:r>
      <w:proofErr w:type="spellStart"/>
      <w:r w:rsidRPr="00E82689">
        <w:rPr>
          <w:rFonts w:ascii="Verdana" w:hAnsi="Verdana"/>
          <w:sz w:val="24"/>
          <w:szCs w:val="24"/>
        </w:rPr>
        <w:t>съветници</w:t>
      </w:r>
      <w:proofErr w:type="spellEnd"/>
      <w:r w:rsidRPr="00E82689">
        <w:rPr>
          <w:rFonts w:ascii="Verdana" w:hAnsi="Verdana"/>
          <w:sz w:val="24"/>
          <w:szCs w:val="24"/>
        </w:rPr>
        <w:t xml:space="preserve"> и Кметове на 25 октомври 2015 г.</w:t>
      </w:r>
    </w:p>
    <w:p w:rsidR="00E82689" w:rsidRPr="00E82689" w:rsidRDefault="00E82689" w:rsidP="00E82689">
      <w:pPr>
        <w:pStyle w:val="a3"/>
        <w:ind w:left="2062"/>
        <w:rPr>
          <w:rFonts w:ascii="Verdana" w:hAnsi="Verdana"/>
          <w:sz w:val="24"/>
          <w:szCs w:val="24"/>
        </w:rPr>
      </w:pPr>
    </w:p>
    <w:p w:rsidR="00E82689" w:rsidRPr="00E82689" w:rsidRDefault="00E82689" w:rsidP="00E82689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82689">
        <w:rPr>
          <w:rFonts w:ascii="Verdana" w:hAnsi="Verdana"/>
          <w:sz w:val="24"/>
          <w:szCs w:val="24"/>
        </w:rPr>
        <w:t>Разни</w:t>
      </w:r>
      <w:r w:rsidRPr="00E82689">
        <w:rPr>
          <w:rFonts w:ascii="Verdana" w:hAnsi="Verdana"/>
          <w:sz w:val="24"/>
          <w:szCs w:val="24"/>
        </w:rPr>
        <w:t>.</w:t>
      </w:r>
    </w:p>
    <w:bookmarkEnd w:id="0"/>
    <w:p w:rsidR="009F5FEE" w:rsidRDefault="009F5FEE"/>
    <w:sectPr w:rsidR="009F5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782" w:hanging="360"/>
      </w:pPr>
    </w:lvl>
    <w:lvl w:ilvl="2" w:tplc="0402001B">
      <w:start w:val="1"/>
      <w:numFmt w:val="lowerRoman"/>
      <w:lvlText w:val="%3."/>
      <w:lvlJc w:val="right"/>
      <w:pPr>
        <w:ind w:left="3502" w:hanging="180"/>
      </w:pPr>
    </w:lvl>
    <w:lvl w:ilvl="3" w:tplc="0402000F">
      <w:start w:val="1"/>
      <w:numFmt w:val="decimal"/>
      <w:lvlText w:val="%4."/>
      <w:lvlJc w:val="left"/>
      <w:pPr>
        <w:ind w:left="4222" w:hanging="360"/>
      </w:pPr>
    </w:lvl>
    <w:lvl w:ilvl="4" w:tplc="04020019">
      <w:start w:val="1"/>
      <w:numFmt w:val="lowerLetter"/>
      <w:lvlText w:val="%5."/>
      <w:lvlJc w:val="left"/>
      <w:pPr>
        <w:ind w:left="4942" w:hanging="360"/>
      </w:pPr>
    </w:lvl>
    <w:lvl w:ilvl="5" w:tplc="0402001B">
      <w:start w:val="1"/>
      <w:numFmt w:val="lowerRoman"/>
      <w:lvlText w:val="%6."/>
      <w:lvlJc w:val="right"/>
      <w:pPr>
        <w:ind w:left="5662" w:hanging="180"/>
      </w:pPr>
    </w:lvl>
    <w:lvl w:ilvl="6" w:tplc="0402000F">
      <w:start w:val="1"/>
      <w:numFmt w:val="decimal"/>
      <w:lvlText w:val="%7."/>
      <w:lvlJc w:val="left"/>
      <w:pPr>
        <w:ind w:left="6382" w:hanging="360"/>
      </w:pPr>
    </w:lvl>
    <w:lvl w:ilvl="7" w:tplc="04020019">
      <w:start w:val="1"/>
      <w:numFmt w:val="lowerLetter"/>
      <w:lvlText w:val="%8."/>
      <w:lvlJc w:val="left"/>
      <w:pPr>
        <w:ind w:left="7102" w:hanging="360"/>
      </w:pPr>
    </w:lvl>
    <w:lvl w:ilvl="8" w:tplc="0402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8D"/>
    <w:rsid w:val="00610C8D"/>
    <w:rsid w:val="009F5FEE"/>
    <w:rsid w:val="00E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2015-10-01T12:10:00Z</dcterms:created>
  <dcterms:modified xsi:type="dcterms:W3CDTF">2015-10-01T12:12:00Z</dcterms:modified>
</cp:coreProperties>
</file>