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119" w:rsidRDefault="00692119" w:rsidP="00692119">
      <w:pPr>
        <w:ind w:left="-284"/>
        <w:jc w:val="center"/>
        <w:rPr>
          <w:rFonts w:ascii="Verdana" w:hAnsi="Verdana"/>
          <w:b/>
          <w:sz w:val="36"/>
          <w:szCs w:val="36"/>
        </w:rPr>
      </w:pPr>
      <w:r>
        <w:rPr>
          <w:rFonts w:ascii="Verdana" w:hAnsi="Verdana"/>
          <w:b/>
          <w:sz w:val="36"/>
          <w:szCs w:val="36"/>
        </w:rPr>
        <w:t>ОБЩИНСКА ИЗБИРАТЕЛНА КОМИСИЯ</w:t>
      </w:r>
    </w:p>
    <w:p w:rsidR="00692119" w:rsidRDefault="00692119" w:rsidP="00692119">
      <w:pPr>
        <w:jc w:val="center"/>
        <w:rPr>
          <w:rFonts w:ascii="Verdana" w:hAnsi="Verdana"/>
          <w:b/>
          <w:sz w:val="36"/>
          <w:szCs w:val="36"/>
        </w:rPr>
      </w:pPr>
    </w:p>
    <w:p w:rsidR="00692119" w:rsidRDefault="00692119" w:rsidP="00692119">
      <w:pPr>
        <w:jc w:val="center"/>
        <w:rPr>
          <w:rFonts w:ascii="Verdana" w:hAnsi="Verdana"/>
          <w:b/>
          <w:sz w:val="36"/>
          <w:szCs w:val="36"/>
        </w:rPr>
      </w:pPr>
      <w:r>
        <w:rPr>
          <w:rFonts w:ascii="Verdana" w:hAnsi="Verdana"/>
          <w:b/>
          <w:sz w:val="36"/>
          <w:szCs w:val="36"/>
        </w:rPr>
        <w:t>ОБЩИНА ОМУРТАГ</w:t>
      </w:r>
    </w:p>
    <w:p w:rsidR="00692119" w:rsidRDefault="00692119" w:rsidP="00692119">
      <w:pPr>
        <w:jc w:val="center"/>
        <w:rPr>
          <w:rFonts w:ascii="Verdana" w:hAnsi="Verdana"/>
          <w:sz w:val="36"/>
          <w:szCs w:val="36"/>
        </w:rPr>
      </w:pPr>
    </w:p>
    <w:p w:rsidR="00692119" w:rsidRDefault="00692119" w:rsidP="00692119">
      <w:pPr>
        <w:ind w:firstLine="708"/>
        <w:jc w:val="center"/>
        <w:rPr>
          <w:rFonts w:ascii="Verdana" w:hAnsi="Verdana"/>
          <w:b/>
        </w:rPr>
      </w:pPr>
      <w:r>
        <w:rPr>
          <w:rFonts w:ascii="Verdana" w:hAnsi="Verdana"/>
          <w:b/>
        </w:rPr>
        <w:t>Заседание на 1</w:t>
      </w:r>
      <w:r>
        <w:rPr>
          <w:rFonts w:ascii="Verdana" w:hAnsi="Verdana"/>
          <w:b/>
        </w:rPr>
        <w:t>1</w:t>
      </w:r>
      <w:r>
        <w:rPr>
          <w:rFonts w:ascii="Verdana" w:hAnsi="Verdana"/>
          <w:b/>
        </w:rPr>
        <w:t>.09.2015год.</w:t>
      </w:r>
    </w:p>
    <w:p w:rsidR="00692119" w:rsidRDefault="00692119" w:rsidP="00692119">
      <w:pPr>
        <w:ind w:firstLine="708"/>
        <w:jc w:val="center"/>
        <w:rPr>
          <w:rFonts w:ascii="Verdana" w:hAnsi="Verdana"/>
          <w:b/>
        </w:rPr>
      </w:pPr>
    </w:p>
    <w:p w:rsidR="00692119" w:rsidRDefault="00692119" w:rsidP="00692119">
      <w:pPr>
        <w:ind w:firstLine="708"/>
        <w:jc w:val="center"/>
        <w:rPr>
          <w:rFonts w:ascii="Verdana" w:hAnsi="Verdana"/>
          <w:b/>
        </w:rPr>
      </w:pPr>
      <w:r>
        <w:rPr>
          <w:rFonts w:ascii="Verdana" w:hAnsi="Verdana"/>
          <w:b/>
        </w:rPr>
        <w:t>Дневен ред</w:t>
      </w:r>
    </w:p>
    <w:p w:rsidR="00692119" w:rsidRDefault="00692119" w:rsidP="00692119">
      <w:pPr>
        <w:ind w:firstLine="708"/>
        <w:jc w:val="center"/>
        <w:rPr>
          <w:rFonts w:ascii="Verdana" w:hAnsi="Verdana"/>
          <w:b/>
        </w:rPr>
      </w:pPr>
    </w:p>
    <w:p w:rsidR="00692119" w:rsidRPr="00B803D9" w:rsidRDefault="00692119" w:rsidP="00692119">
      <w:pPr>
        <w:jc w:val="both"/>
        <w:rPr>
          <w:rFonts w:ascii="Verdana" w:hAnsi="Verdana"/>
          <w:sz w:val="22"/>
          <w:szCs w:val="22"/>
        </w:rPr>
      </w:pPr>
      <w:r w:rsidRPr="00692119">
        <w:rPr>
          <w:rFonts w:ascii="Verdana" w:hAnsi="Verdana"/>
          <w:b/>
          <w:sz w:val="22"/>
          <w:szCs w:val="22"/>
        </w:rPr>
        <w:t>1.</w:t>
      </w:r>
      <w:r w:rsidRPr="00B803D9">
        <w:rPr>
          <w:rFonts w:ascii="Verdana" w:hAnsi="Verdana"/>
          <w:sz w:val="22"/>
          <w:szCs w:val="22"/>
        </w:rPr>
        <w:t xml:space="preserve"> Регистриране на партия БЪЛГАРСКИ ДЕМОКРАТИЧЕН ЦЕНТЪР-БДЦ във връзка с подаването на Заявление за регистрация за избор на кмет на Община Омуртаг.</w:t>
      </w:r>
    </w:p>
    <w:p w:rsidR="00692119" w:rsidRPr="00B803D9" w:rsidRDefault="00692119" w:rsidP="00692119">
      <w:pPr>
        <w:jc w:val="both"/>
        <w:rPr>
          <w:rFonts w:ascii="Verdana" w:hAnsi="Verdana"/>
          <w:sz w:val="22"/>
          <w:szCs w:val="22"/>
        </w:rPr>
      </w:pPr>
      <w:r w:rsidRPr="00692119">
        <w:rPr>
          <w:rFonts w:ascii="Verdana" w:hAnsi="Verdana"/>
          <w:b/>
          <w:sz w:val="22"/>
          <w:szCs w:val="22"/>
        </w:rPr>
        <w:t>2.</w:t>
      </w:r>
      <w:r w:rsidRPr="00B803D9">
        <w:rPr>
          <w:rFonts w:ascii="Verdana" w:hAnsi="Verdana"/>
          <w:sz w:val="22"/>
          <w:szCs w:val="22"/>
        </w:rPr>
        <w:t xml:space="preserve"> Регистриране на партия БЪЛГАРСКИ ДЕМОКРАТИЧЕН ЦЕНТЪР-БДЦ във връзка с подаването на Заявление за регистрация за избор общински </w:t>
      </w:r>
      <w:proofErr w:type="spellStart"/>
      <w:r w:rsidRPr="00B803D9">
        <w:rPr>
          <w:rFonts w:ascii="Verdana" w:hAnsi="Verdana"/>
          <w:sz w:val="22"/>
          <w:szCs w:val="22"/>
        </w:rPr>
        <w:t>съветници</w:t>
      </w:r>
      <w:proofErr w:type="spellEnd"/>
      <w:r w:rsidRPr="00B803D9">
        <w:rPr>
          <w:rFonts w:ascii="Verdana" w:hAnsi="Verdana"/>
          <w:sz w:val="22"/>
          <w:szCs w:val="22"/>
        </w:rPr>
        <w:t xml:space="preserve">. </w:t>
      </w:r>
    </w:p>
    <w:p w:rsidR="00692119" w:rsidRPr="00B803D9" w:rsidRDefault="00692119" w:rsidP="00692119">
      <w:pPr>
        <w:jc w:val="both"/>
        <w:rPr>
          <w:rFonts w:ascii="Verdana" w:hAnsi="Verdana"/>
          <w:sz w:val="22"/>
          <w:szCs w:val="22"/>
        </w:rPr>
      </w:pPr>
      <w:r w:rsidRPr="00692119">
        <w:rPr>
          <w:rFonts w:ascii="Verdana" w:hAnsi="Verdana"/>
          <w:b/>
          <w:sz w:val="22"/>
          <w:szCs w:val="22"/>
        </w:rPr>
        <w:t>3.</w:t>
      </w:r>
      <w:r w:rsidRPr="00B803D9">
        <w:rPr>
          <w:rFonts w:ascii="Verdana" w:hAnsi="Verdana"/>
          <w:sz w:val="22"/>
          <w:szCs w:val="22"/>
        </w:rPr>
        <w:t xml:space="preserve">Регистриране на партия БЪЛГАРСКИ ДЕМОКРАТИЧЕН ЦЕНТЪР-БДЦ във връзка с подаването на Заявление за регистрация за избор  на кмет на кметство: с.Беломорци, с.Българаново, с.Великденче, с.Величка, с.Веренци, с.Веселец, с.Висок, с. 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с.Кестеняво, с.Козма Презвитер, с.Красноселци, с. Могилец, с.Обител, с.Панайот Хитово, с.Паничино, с.Петрино, с.Птичево, с.Пъдарино, с.Първан, с.Плъстина, с. Рътлина, с.Станец, с.Угледно, с.Церовище, с.Чернокапци. </w:t>
      </w:r>
    </w:p>
    <w:p w:rsidR="00692119" w:rsidRPr="00B803D9" w:rsidRDefault="00692119" w:rsidP="00692119">
      <w:pPr>
        <w:jc w:val="both"/>
        <w:rPr>
          <w:rFonts w:ascii="Verdana" w:hAnsi="Verdana"/>
          <w:sz w:val="22"/>
          <w:szCs w:val="22"/>
        </w:rPr>
      </w:pPr>
      <w:r w:rsidRPr="00692119">
        <w:rPr>
          <w:rFonts w:ascii="Verdana" w:hAnsi="Verdana"/>
          <w:b/>
          <w:sz w:val="22"/>
          <w:szCs w:val="22"/>
        </w:rPr>
        <w:t>4.</w:t>
      </w:r>
      <w:r>
        <w:rPr>
          <w:rFonts w:ascii="Verdana" w:hAnsi="Verdana"/>
          <w:sz w:val="22"/>
          <w:szCs w:val="22"/>
        </w:rPr>
        <w:t xml:space="preserve"> </w:t>
      </w:r>
      <w:r w:rsidRPr="00B803D9">
        <w:rPr>
          <w:rFonts w:ascii="Verdana" w:hAnsi="Verdana"/>
          <w:sz w:val="22"/>
          <w:szCs w:val="22"/>
        </w:rPr>
        <w:t xml:space="preserve">Определяне номерацията на изборните райони съобразно Единния класификатор на административно-териториалните единици в страната. </w:t>
      </w:r>
    </w:p>
    <w:p w:rsidR="00692119" w:rsidRPr="00B803D9" w:rsidRDefault="00692119" w:rsidP="00692119">
      <w:pPr>
        <w:jc w:val="both"/>
        <w:rPr>
          <w:rFonts w:ascii="Verdana" w:hAnsi="Verdana"/>
          <w:sz w:val="22"/>
          <w:szCs w:val="22"/>
        </w:rPr>
      </w:pPr>
      <w:r w:rsidRPr="00692119">
        <w:rPr>
          <w:rFonts w:ascii="Verdana" w:hAnsi="Verdana"/>
          <w:b/>
          <w:sz w:val="22"/>
          <w:szCs w:val="22"/>
        </w:rPr>
        <w:t>5.</w:t>
      </w:r>
      <w:r w:rsidRPr="00B803D9">
        <w:rPr>
          <w:rFonts w:ascii="Verdana" w:hAnsi="Verdana"/>
          <w:sz w:val="22"/>
          <w:szCs w:val="22"/>
        </w:rPr>
        <w:t xml:space="preserve"> Регистрация на партия Земеделски съюз „Александър Стамболийски“ за Общински </w:t>
      </w:r>
      <w:proofErr w:type="spellStart"/>
      <w:r w:rsidRPr="00B803D9">
        <w:rPr>
          <w:rFonts w:ascii="Verdana" w:hAnsi="Verdana"/>
          <w:sz w:val="22"/>
          <w:szCs w:val="22"/>
        </w:rPr>
        <w:t>съветници</w:t>
      </w:r>
      <w:proofErr w:type="spellEnd"/>
      <w:r w:rsidRPr="00B803D9">
        <w:rPr>
          <w:rFonts w:ascii="Verdana" w:hAnsi="Verdana"/>
          <w:sz w:val="22"/>
          <w:szCs w:val="22"/>
        </w:rPr>
        <w:t xml:space="preserve"> .</w:t>
      </w:r>
    </w:p>
    <w:p w:rsidR="00692119" w:rsidRPr="00B803D9" w:rsidRDefault="00692119" w:rsidP="00692119">
      <w:pPr>
        <w:jc w:val="both"/>
        <w:rPr>
          <w:rFonts w:ascii="Verdana" w:hAnsi="Verdana"/>
          <w:sz w:val="22"/>
          <w:szCs w:val="22"/>
        </w:rPr>
      </w:pPr>
      <w:r w:rsidRPr="00692119">
        <w:rPr>
          <w:rFonts w:ascii="Verdana" w:hAnsi="Verdana"/>
          <w:b/>
          <w:sz w:val="22"/>
          <w:szCs w:val="22"/>
        </w:rPr>
        <w:t>6.</w:t>
      </w:r>
      <w:r w:rsidRPr="00B803D9">
        <w:rPr>
          <w:rFonts w:ascii="Verdana" w:hAnsi="Verdana"/>
          <w:sz w:val="22"/>
          <w:szCs w:val="22"/>
        </w:rPr>
        <w:t xml:space="preserve"> Определяне номерацията на изборните райони съобразно Единния класификатор на административно-териториалните единици в страната. </w:t>
      </w:r>
    </w:p>
    <w:p w:rsidR="00692119" w:rsidRPr="00B803D9" w:rsidRDefault="00692119" w:rsidP="00692119">
      <w:pPr>
        <w:jc w:val="both"/>
        <w:rPr>
          <w:rFonts w:ascii="Verdana" w:hAnsi="Verdana"/>
          <w:sz w:val="22"/>
          <w:szCs w:val="22"/>
        </w:rPr>
      </w:pPr>
      <w:r w:rsidRPr="00692119">
        <w:rPr>
          <w:rFonts w:ascii="Verdana" w:hAnsi="Verdana"/>
          <w:b/>
          <w:sz w:val="22"/>
          <w:szCs w:val="22"/>
        </w:rPr>
        <w:t>7.</w:t>
      </w:r>
      <w:r w:rsidRPr="00B803D9">
        <w:rPr>
          <w:rFonts w:ascii="Verdana" w:hAnsi="Verdana"/>
          <w:sz w:val="22"/>
          <w:szCs w:val="22"/>
        </w:rPr>
        <w:t xml:space="preserve"> Регистрация на партия Земеделски съюз „Александър Стамболийски“ за кмет на кметство с.Звездица, с. Врани кон, с. Плъстина и с. Величка.</w:t>
      </w:r>
    </w:p>
    <w:p w:rsidR="00692119" w:rsidRPr="00B803D9" w:rsidRDefault="00692119" w:rsidP="00692119">
      <w:pPr>
        <w:jc w:val="both"/>
        <w:rPr>
          <w:rFonts w:ascii="Verdana" w:hAnsi="Verdana"/>
          <w:sz w:val="22"/>
          <w:szCs w:val="22"/>
        </w:rPr>
      </w:pPr>
      <w:r w:rsidRPr="00692119">
        <w:rPr>
          <w:rFonts w:ascii="Verdana" w:hAnsi="Verdana"/>
          <w:b/>
          <w:sz w:val="22"/>
          <w:szCs w:val="22"/>
        </w:rPr>
        <w:t>8.</w:t>
      </w:r>
      <w:r w:rsidRPr="00B803D9">
        <w:rPr>
          <w:rFonts w:ascii="Verdana" w:hAnsi="Verdana"/>
          <w:sz w:val="22"/>
          <w:szCs w:val="22"/>
        </w:rPr>
        <w:t xml:space="preserve"> Регистрация на партия Движение за права и свободи, във връзка с подаването на Заявление за кмет на Община Омуртаг.</w:t>
      </w:r>
    </w:p>
    <w:p w:rsidR="00692119" w:rsidRPr="00B803D9" w:rsidRDefault="00692119" w:rsidP="00692119">
      <w:pPr>
        <w:jc w:val="both"/>
        <w:rPr>
          <w:rFonts w:ascii="Verdana" w:hAnsi="Verdana"/>
          <w:sz w:val="22"/>
          <w:szCs w:val="22"/>
        </w:rPr>
      </w:pPr>
      <w:r w:rsidRPr="00692119">
        <w:rPr>
          <w:rFonts w:ascii="Verdana" w:hAnsi="Verdana"/>
          <w:b/>
          <w:sz w:val="22"/>
          <w:szCs w:val="22"/>
        </w:rPr>
        <w:t>9.</w:t>
      </w:r>
      <w:r w:rsidRPr="00B803D9">
        <w:rPr>
          <w:rFonts w:ascii="Verdana" w:hAnsi="Verdana"/>
          <w:sz w:val="22"/>
          <w:szCs w:val="22"/>
        </w:rPr>
        <w:t xml:space="preserve"> Регистрация на партия Движение за права и свободи, във връзка с подаването на Заявление за Общински </w:t>
      </w:r>
      <w:proofErr w:type="spellStart"/>
      <w:r w:rsidRPr="00B803D9">
        <w:rPr>
          <w:rFonts w:ascii="Verdana" w:hAnsi="Verdana"/>
          <w:sz w:val="22"/>
          <w:szCs w:val="22"/>
        </w:rPr>
        <w:t>съветници</w:t>
      </w:r>
      <w:proofErr w:type="spellEnd"/>
      <w:r w:rsidRPr="00B803D9">
        <w:rPr>
          <w:rFonts w:ascii="Verdana" w:hAnsi="Verdana"/>
          <w:sz w:val="22"/>
          <w:szCs w:val="22"/>
        </w:rPr>
        <w:t>.</w:t>
      </w:r>
    </w:p>
    <w:p w:rsidR="00692119" w:rsidRPr="00B803D9" w:rsidRDefault="00692119" w:rsidP="00692119">
      <w:pPr>
        <w:jc w:val="both"/>
        <w:rPr>
          <w:rFonts w:ascii="Verdana" w:hAnsi="Verdana"/>
          <w:sz w:val="22"/>
          <w:szCs w:val="22"/>
        </w:rPr>
      </w:pPr>
      <w:r w:rsidRPr="00692119">
        <w:rPr>
          <w:rFonts w:ascii="Verdana" w:hAnsi="Verdana"/>
          <w:b/>
          <w:sz w:val="22"/>
          <w:szCs w:val="22"/>
        </w:rPr>
        <w:t>10.</w:t>
      </w:r>
      <w:r w:rsidRPr="00B803D9">
        <w:rPr>
          <w:rFonts w:ascii="Verdana" w:hAnsi="Verdana"/>
          <w:sz w:val="22"/>
          <w:szCs w:val="22"/>
        </w:rPr>
        <w:t xml:space="preserve"> Регистрация на партия Движение за права и свободи, във връзка с подаването на Заявление за кмет на кметство, с.Беломорци, с.Българаново, с.Великденче, с.Величка, с.Веренци, с.Веселец, с.Висок, с. Врани кон, с.Голямо Църквище, с.Горна Хубавка, с.Горно Козарево, с.Горно Новково, с.Горско село, с.Долна Хубавка, с.Долно Козарево, с.Долно Новково, с.Звездица, с.Зелена морава, с.Змейно, с.Илийно, с.Камбурово, с.Кестеняво, с.Козма Презвитер, с.Красноселци, с. Могилец, с.Обител, с.Панайот Хитово, с.Паничино, с.Петрино, с.Птичево, с.Пъдарино, с.Първан, с.Плъстина, с. Рътлина, с.Станец, с.Угледно, с.Церовище, с.Чернокапци. </w:t>
      </w:r>
    </w:p>
    <w:p w:rsidR="00692119" w:rsidRPr="00B803D9" w:rsidRDefault="00692119" w:rsidP="00692119">
      <w:pPr>
        <w:jc w:val="both"/>
        <w:rPr>
          <w:rFonts w:ascii="Verdana" w:hAnsi="Verdana"/>
          <w:sz w:val="22"/>
          <w:szCs w:val="22"/>
        </w:rPr>
      </w:pPr>
    </w:p>
    <w:p w:rsidR="00692119" w:rsidRPr="00B803D9" w:rsidRDefault="00692119" w:rsidP="00692119">
      <w:pPr>
        <w:jc w:val="both"/>
        <w:rPr>
          <w:rFonts w:ascii="Verdana" w:hAnsi="Verdana"/>
          <w:sz w:val="22"/>
          <w:szCs w:val="22"/>
        </w:rPr>
      </w:pPr>
    </w:p>
    <w:p w:rsidR="00692119" w:rsidRPr="00B803D9" w:rsidRDefault="00692119" w:rsidP="00692119">
      <w:pPr>
        <w:jc w:val="both"/>
        <w:rPr>
          <w:rFonts w:ascii="Verdana" w:hAnsi="Verdana"/>
          <w:sz w:val="22"/>
          <w:szCs w:val="22"/>
        </w:rPr>
      </w:pPr>
    </w:p>
    <w:p w:rsidR="00FB3CA0" w:rsidRDefault="00FB3CA0">
      <w:bookmarkStart w:id="0" w:name="_GoBack"/>
      <w:bookmarkEnd w:id="0"/>
    </w:p>
    <w:sectPr w:rsidR="00FB3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CC"/>
    <w:rsid w:val="00692119"/>
    <w:rsid w:val="00E33CCC"/>
    <w:rsid w:val="00FB3CA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119"/>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119"/>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dc:creator>
  <cp:keywords/>
  <dc:description/>
  <cp:lastModifiedBy>OB</cp:lastModifiedBy>
  <cp:revision>2</cp:revision>
  <dcterms:created xsi:type="dcterms:W3CDTF">2015-09-13T07:04:00Z</dcterms:created>
  <dcterms:modified xsi:type="dcterms:W3CDTF">2015-09-13T07:10:00Z</dcterms:modified>
</cp:coreProperties>
</file>